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EFB82" w14:textId="77777777" w:rsidR="001E1790" w:rsidRDefault="001E1790"/>
    <w:p w14:paraId="4C738A49" w14:textId="77777777" w:rsidR="00B95BEA" w:rsidRDefault="00B95BEA"/>
    <w:p w14:paraId="29434F93" w14:textId="77777777" w:rsidR="00A24BBE" w:rsidRDefault="00A24BBE">
      <w:pPr>
        <w:rPr>
          <w:rFonts w:ascii="Arial" w:hAnsi="Arial" w:cs="Arial"/>
          <w:sz w:val="28"/>
          <w:szCs w:val="28"/>
        </w:rPr>
      </w:pPr>
    </w:p>
    <w:p w14:paraId="2A1AB9CE" w14:textId="77777777" w:rsidR="00A24BBE" w:rsidRDefault="00A24BBE">
      <w:pPr>
        <w:rPr>
          <w:rFonts w:ascii="Arial" w:hAnsi="Arial" w:cs="Arial"/>
          <w:sz w:val="28"/>
          <w:szCs w:val="28"/>
        </w:rPr>
      </w:pPr>
    </w:p>
    <w:p w14:paraId="0EF80ABB" w14:textId="68B43551" w:rsidR="00B95BEA" w:rsidRPr="001F2E29" w:rsidRDefault="00A24BBE">
      <w:pPr>
        <w:rPr>
          <w:rFonts w:ascii="Arial" w:hAnsi="Arial" w:cs="Arial"/>
          <w:b/>
          <w:bCs/>
          <w:sz w:val="28"/>
          <w:szCs w:val="28"/>
        </w:rPr>
      </w:pPr>
      <w:r w:rsidRPr="001F2E29">
        <w:rPr>
          <w:rFonts w:ascii="Arial" w:hAnsi="Arial" w:cs="Arial"/>
          <w:b/>
          <w:bCs/>
          <w:sz w:val="28"/>
          <w:szCs w:val="28"/>
        </w:rPr>
        <w:t>PRESSEMITTEILUNG</w:t>
      </w:r>
    </w:p>
    <w:p w14:paraId="6087E401" w14:textId="77777777" w:rsidR="00A24BBE" w:rsidRDefault="00A24BBE">
      <w:pPr>
        <w:rPr>
          <w:rFonts w:ascii="Arial" w:hAnsi="Arial" w:cs="Arial"/>
        </w:rPr>
      </w:pPr>
    </w:p>
    <w:p w14:paraId="646E5BEF" w14:textId="256FC27C" w:rsidR="00A24BBE" w:rsidRPr="00A24BBE" w:rsidRDefault="00302CBF">
      <w:pPr>
        <w:rPr>
          <w:rFonts w:ascii="Arial" w:hAnsi="Arial" w:cs="Arial"/>
          <w:sz w:val="22"/>
          <w:szCs w:val="22"/>
        </w:rPr>
      </w:pPr>
      <w:r>
        <w:rPr>
          <w:rFonts w:ascii="Arial" w:hAnsi="Arial" w:cs="Arial"/>
          <w:sz w:val="22"/>
          <w:szCs w:val="22"/>
        </w:rPr>
        <w:t>Bad Salzuflen</w:t>
      </w:r>
    </w:p>
    <w:p w14:paraId="720370F7" w14:textId="369BA968" w:rsidR="00A24BBE" w:rsidRPr="00A24BBE" w:rsidRDefault="00DE7107">
      <w:pPr>
        <w:rPr>
          <w:rFonts w:ascii="Arial" w:hAnsi="Arial" w:cs="Arial"/>
          <w:sz w:val="22"/>
          <w:szCs w:val="22"/>
        </w:rPr>
      </w:pPr>
      <w:r>
        <w:rPr>
          <w:rFonts w:ascii="Arial" w:hAnsi="Arial" w:cs="Arial"/>
          <w:sz w:val="22"/>
          <w:szCs w:val="22"/>
        </w:rPr>
        <w:t>1</w:t>
      </w:r>
      <w:r w:rsidR="00302CBF">
        <w:rPr>
          <w:rFonts w:ascii="Arial" w:hAnsi="Arial" w:cs="Arial"/>
          <w:sz w:val="22"/>
          <w:szCs w:val="22"/>
        </w:rPr>
        <w:t>2</w:t>
      </w:r>
      <w:r w:rsidR="00A24BBE" w:rsidRPr="00A24BBE">
        <w:rPr>
          <w:rFonts w:ascii="Arial" w:hAnsi="Arial" w:cs="Arial"/>
          <w:sz w:val="22"/>
          <w:szCs w:val="22"/>
        </w:rPr>
        <w:t>.</w:t>
      </w:r>
      <w:r w:rsidR="00302CBF">
        <w:rPr>
          <w:rFonts w:ascii="Arial" w:hAnsi="Arial" w:cs="Arial"/>
          <w:sz w:val="22"/>
          <w:szCs w:val="22"/>
        </w:rPr>
        <w:t>10</w:t>
      </w:r>
      <w:r w:rsidR="00A24BBE" w:rsidRPr="00A24BBE">
        <w:rPr>
          <w:rFonts w:ascii="Arial" w:hAnsi="Arial" w:cs="Arial"/>
          <w:sz w:val="22"/>
          <w:szCs w:val="22"/>
        </w:rPr>
        <w:t>.202</w:t>
      </w:r>
      <w:r>
        <w:rPr>
          <w:rFonts w:ascii="Arial" w:hAnsi="Arial" w:cs="Arial"/>
          <w:sz w:val="22"/>
          <w:szCs w:val="22"/>
        </w:rPr>
        <w:t>2</w:t>
      </w:r>
    </w:p>
    <w:p w14:paraId="2F88DE86" w14:textId="30CD8024" w:rsidR="00A24BBE" w:rsidRDefault="00A24BBE">
      <w:pPr>
        <w:rPr>
          <w:rFonts w:ascii="Arial" w:hAnsi="Arial" w:cs="Arial"/>
        </w:rPr>
      </w:pPr>
    </w:p>
    <w:p w14:paraId="56B9A72A" w14:textId="0D78BE4E" w:rsidR="00A24BBE" w:rsidRPr="00A24BBE" w:rsidRDefault="00302CBF">
      <w:pPr>
        <w:rPr>
          <w:rFonts w:ascii="Arial" w:hAnsi="Arial" w:cs="Arial"/>
          <w:b/>
          <w:bCs/>
        </w:rPr>
      </w:pPr>
      <w:r>
        <w:rPr>
          <w:rFonts w:ascii="Arial" w:hAnsi="Arial" w:cs="Arial"/>
          <w:b/>
          <w:bCs/>
        </w:rPr>
        <w:t xml:space="preserve">Das erste Handballturnier der Glücksliga </w:t>
      </w:r>
      <w:r w:rsidR="00E146CB">
        <w:rPr>
          <w:rFonts w:ascii="Arial" w:hAnsi="Arial" w:cs="Arial"/>
          <w:b/>
          <w:bCs/>
        </w:rPr>
        <w:t xml:space="preserve">Deutschland </w:t>
      </w:r>
      <w:r>
        <w:rPr>
          <w:rFonts w:ascii="Arial" w:hAnsi="Arial" w:cs="Arial"/>
          <w:b/>
          <w:bCs/>
        </w:rPr>
        <w:t>in Bad Salzuflen</w:t>
      </w:r>
      <w:r w:rsidR="00B1390C">
        <w:rPr>
          <w:rFonts w:ascii="Arial" w:hAnsi="Arial" w:cs="Arial"/>
          <w:b/>
          <w:bCs/>
        </w:rPr>
        <w:t xml:space="preserve"> am 15. Oktober 2022</w:t>
      </w:r>
    </w:p>
    <w:p w14:paraId="1AB913B0" w14:textId="05C831F9" w:rsidR="00A24BBE" w:rsidRDefault="00A24BBE">
      <w:pPr>
        <w:rPr>
          <w:rFonts w:ascii="Arial" w:hAnsi="Arial" w:cs="Arial"/>
        </w:rPr>
      </w:pPr>
    </w:p>
    <w:p w14:paraId="70E44195" w14:textId="514E2D88" w:rsidR="00DE7107" w:rsidRPr="00302CBF" w:rsidRDefault="00302CBF" w:rsidP="00B36691">
      <w:pPr>
        <w:jc w:val="both"/>
        <w:rPr>
          <w:rFonts w:ascii="Arial" w:hAnsi="Arial" w:cs="Arial"/>
          <w:i/>
          <w:iCs/>
          <w:sz w:val="22"/>
          <w:szCs w:val="22"/>
        </w:rPr>
      </w:pPr>
      <w:r w:rsidRPr="00302CBF">
        <w:rPr>
          <w:rFonts w:ascii="Arial" w:hAnsi="Arial" w:cs="Arial"/>
          <w:i/>
          <w:iCs/>
          <w:sz w:val="22"/>
          <w:szCs w:val="22"/>
        </w:rPr>
        <w:t>Am Samstag de</w:t>
      </w:r>
      <w:r w:rsidR="00B1390C">
        <w:rPr>
          <w:rFonts w:ascii="Arial" w:hAnsi="Arial" w:cs="Arial"/>
          <w:i/>
          <w:iCs/>
          <w:sz w:val="22"/>
          <w:szCs w:val="22"/>
        </w:rPr>
        <w:t xml:space="preserve">m </w:t>
      </w:r>
      <w:r w:rsidRPr="00302CBF">
        <w:rPr>
          <w:rFonts w:ascii="Arial" w:hAnsi="Arial" w:cs="Arial"/>
          <w:i/>
          <w:iCs/>
          <w:sz w:val="22"/>
          <w:szCs w:val="22"/>
        </w:rPr>
        <w:t xml:space="preserve">15. Oktober 2022 findet der </w:t>
      </w:r>
      <w:r w:rsidR="00B1390C">
        <w:rPr>
          <w:rFonts w:ascii="Arial" w:hAnsi="Arial" w:cs="Arial"/>
          <w:i/>
          <w:iCs/>
          <w:sz w:val="22"/>
          <w:szCs w:val="22"/>
        </w:rPr>
        <w:t>erste „</w:t>
      </w:r>
      <w:r w:rsidRPr="00302CBF">
        <w:rPr>
          <w:rFonts w:ascii="Arial" w:hAnsi="Arial" w:cs="Arial"/>
          <w:i/>
          <w:iCs/>
          <w:sz w:val="22"/>
          <w:szCs w:val="22"/>
        </w:rPr>
        <w:t>hummel Glücksliga Cup</w:t>
      </w:r>
      <w:r w:rsidR="00B1390C">
        <w:rPr>
          <w:rFonts w:ascii="Arial" w:hAnsi="Arial" w:cs="Arial"/>
          <w:i/>
          <w:iCs/>
          <w:sz w:val="22"/>
          <w:szCs w:val="22"/>
        </w:rPr>
        <w:t>“</w:t>
      </w:r>
      <w:r w:rsidRPr="00302CBF">
        <w:rPr>
          <w:rFonts w:ascii="Arial" w:hAnsi="Arial" w:cs="Arial"/>
          <w:i/>
          <w:iCs/>
          <w:sz w:val="22"/>
          <w:szCs w:val="22"/>
        </w:rPr>
        <w:t xml:space="preserve"> in Bad Salzuflen statt.</w:t>
      </w:r>
      <w:r>
        <w:rPr>
          <w:rFonts w:ascii="Arial" w:hAnsi="Arial" w:cs="Arial"/>
          <w:i/>
          <w:iCs/>
          <w:sz w:val="22"/>
          <w:szCs w:val="22"/>
        </w:rPr>
        <w:t xml:space="preserve"> Vor gut einem Jahr wurde mit den SuperKidz das erste Handballteam für gehandicapte Kinder und Jugendliche beim Handball Bad Salzuflen ins Leben gerufen. Inzwischen folgen weitere vier Teams </w:t>
      </w:r>
      <w:r w:rsidR="00B1390C">
        <w:rPr>
          <w:rFonts w:ascii="Arial" w:hAnsi="Arial" w:cs="Arial"/>
          <w:i/>
          <w:iCs/>
          <w:sz w:val="22"/>
          <w:szCs w:val="22"/>
        </w:rPr>
        <w:t xml:space="preserve">aus Deutschland </w:t>
      </w:r>
      <w:r>
        <w:rPr>
          <w:rFonts w:ascii="Arial" w:hAnsi="Arial" w:cs="Arial"/>
          <w:i/>
          <w:iCs/>
          <w:sz w:val="22"/>
          <w:szCs w:val="22"/>
        </w:rPr>
        <w:t xml:space="preserve">dem Vorbild und veranstalten nun erstmalig unter dem Dach der Glücksliga ihr erstes Turnier. Dabei geht es nicht um </w:t>
      </w:r>
      <w:r w:rsidR="000824CA">
        <w:rPr>
          <w:rFonts w:ascii="Arial" w:hAnsi="Arial" w:cs="Arial"/>
          <w:i/>
          <w:iCs/>
          <w:sz w:val="22"/>
          <w:szCs w:val="22"/>
        </w:rPr>
        <w:t>„</w:t>
      </w:r>
      <w:r>
        <w:rPr>
          <w:rFonts w:ascii="Arial" w:hAnsi="Arial" w:cs="Arial"/>
          <w:i/>
          <w:iCs/>
          <w:sz w:val="22"/>
          <w:szCs w:val="22"/>
        </w:rPr>
        <w:t>Sieger und Verlierer</w:t>
      </w:r>
      <w:r w:rsidR="000824CA">
        <w:rPr>
          <w:rFonts w:ascii="Arial" w:hAnsi="Arial" w:cs="Arial"/>
          <w:i/>
          <w:iCs/>
          <w:sz w:val="22"/>
          <w:szCs w:val="22"/>
        </w:rPr>
        <w:t>“</w:t>
      </w:r>
      <w:r>
        <w:rPr>
          <w:rFonts w:ascii="Arial" w:hAnsi="Arial" w:cs="Arial"/>
          <w:i/>
          <w:iCs/>
          <w:sz w:val="22"/>
          <w:szCs w:val="22"/>
        </w:rPr>
        <w:t>, denn die Philosophie der Glücksliga ist es, ohne Erfolgs- und Leistungsdruck Kinder</w:t>
      </w:r>
      <w:r w:rsidR="000824CA">
        <w:rPr>
          <w:rFonts w:ascii="Arial" w:hAnsi="Arial" w:cs="Arial"/>
          <w:i/>
          <w:iCs/>
          <w:sz w:val="22"/>
          <w:szCs w:val="22"/>
        </w:rPr>
        <w:t>n und Jugendlichen</w:t>
      </w:r>
      <w:r>
        <w:rPr>
          <w:rFonts w:ascii="Arial" w:hAnsi="Arial" w:cs="Arial"/>
          <w:i/>
          <w:iCs/>
          <w:sz w:val="22"/>
          <w:szCs w:val="22"/>
        </w:rPr>
        <w:t xml:space="preserve"> mit geistigen und/oder körperlichen Beeinträchtigungen über den Handballsport mehr Lebensqualität zu ermöglichen</w:t>
      </w:r>
      <w:r w:rsidR="00C6400F">
        <w:rPr>
          <w:rFonts w:ascii="Arial" w:hAnsi="Arial" w:cs="Arial"/>
          <w:i/>
          <w:iCs/>
          <w:sz w:val="22"/>
          <w:szCs w:val="22"/>
        </w:rPr>
        <w:t>.</w:t>
      </w:r>
      <w:r>
        <w:rPr>
          <w:rFonts w:ascii="Arial" w:hAnsi="Arial" w:cs="Arial"/>
          <w:i/>
          <w:iCs/>
          <w:sz w:val="22"/>
          <w:szCs w:val="22"/>
        </w:rPr>
        <w:t xml:space="preserve"> </w:t>
      </w:r>
      <w:r w:rsidR="00C6400F">
        <w:rPr>
          <w:rFonts w:ascii="Arial" w:hAnsi="Arial" w:cs="Arial"/>
          <w:i/>
          <w:iCs/>
          <w:sz w:val="22"/>
          <w:szCs w:val="22"/>
        </w:rPr>
        <w:t>Sie sollen</w:t>
      </w:r>
      <w:r>
        <w:rPr>
          <w:rFonts w:ascii="Arial" w:hAnsi="Arial" w:cs="Arial"/>
          <w:i/>
          <w:iCs/>
          <w:sz w:val="22"/>
          <w:szCs w:val="22"/>
        </w:rPr>
        <w:t xml:space="preserve"> sich in einer Gemeinschaft entwickeln und </w:t>
      </w:r>
      <w:r w:rsidR="00C6400F">
        <w:rPr>
          <w:rFonts w:ascii="Arial" w:hAnsi="Arial" w:cs="Arial"/>
          <w:i/>
          <w:iCs/>
          <w:sz w:val="22"/>
          <w:szCs w:val="22"/>
        </w:rPr>
        <w:t xml:space="preserve">aktiv </w:t>
      </w:r>
      <w:r>
        <w:rPr>
          <w:rFonts w:ascii="Arial" w:hAnsi="Arial" w:cs="Arial"/>
          <w:i/>
          <w:iCs/>
          <w:sz w:val="22"/>
          <w:szCs w:val="22"/>
        </w:rPr>
        <w:t>am Vereinsleben teilnehmen.</w:t>
      </w:r>
    </w:p>
    <w:p w14:paraId="02D51A4F" w14:textId="77777777" w:rsidR="00302CBF" w:rsidRDefault="00302CBF" w:rsidP="00B36691">
      <w:pPr>
        <w:jc w:val="both"/>
        <w:rPr>
          <w:rFonts w:ascii="Arial" w:hAnsi="Arial" w:cs="Arial"/>
          <w:i/>
          <w:iCs/>
          <w:sz w:val="22"/>
          <w:szCs w:val="22"/>
        </w:rPr>
      </w:pPr>
    </w:p>
    <w:p w14:paraId="08AFD68A" w14:textId="77777777" w:rsidR="00302CBF" w:rsidRDefault="00302CBF" w:rsidP="00B36691">
      <w:pPr>
        <w:jc w:val="both"/>
        <w:rPr>
          <w:rFonts w:ascii="Arial" w:hAnsi="Arial" w:cs="Arial"/>
          <w:i/>
          <w:iCs/>
          <w:sz w:val="22"/>
          <w:szCs w:val="22"/>
        </w:rPr>
      </w:pPr>
    </w:p>
    <w:p w14:paraId="451E5622" w14:textId="77777777" w:rsidR="00C6400F" w:rsidRDefault="00302CBF" w:rsidP="00B36691">
      <w:pPr>
        <w:jc w:val="both"/>
        <w:rPr>
          <w:rFonts w:ascii="Arial" w:hAnsi="Arial" w:cs="Arial"/>
          <w:sz w:val="22"/>
          <w:szCs w:val="22"/>
        </w:rPr>
      </w:pPr>
      <w:r>
        <w:rPr>
          <w:rFonts w:ascii="Arial" w:hAnsi="Arial" w:cs="Arial"/>
          <w:sz w:val="22"/>
          <w:szCs w:val="22"/>
        </w:rPr>
        <w:t>„</w:t>
      </w:r>
      <w:r w:rsidR="00F91B12">
        <w:rPr>
          <w:rFonts w:ascii="Arial" w:hAnsi="Arial" w:cs="Arial"/>
          <w:sz w:val="22"/>
          <w:szCs w:val="22"/>
        </w:rPr>
        <w:t>Der hummel Glücksliga Cup 2022 ist e</w:t>
      </w:r>
      <w:r>
        <w:rPr>
          <w:rFonts w:ascii="Arial" w:hAnsi="Arial" w:cs="Arial"/>
          <w:sz w:val="22"/>
          <w:szCs w:val="22"/>
        </w:rPr>
        <w:t>in erster großer Meilenstein in der jungen Geschichte der Glücksliga Deutschland“ so die Initiatorin der Glücksliga in Deutschland Maria Ravn J</w:t>
      </w:r>
      <w:r w:rsidRPr="00E90AB6">
        <w:rPr>
          <w:rFonts w:ascii="Arial" w:hAnsi="Arial" w:cs="Arial"/>
          <w:sz w:val="22"/>
          <w:szCs w:val="22"/>
        </w:rPr>
        <w:t>ø</w:t>
      </w:r>
      <w:r>
        <w:rPr>
          <w:rFonts w:ascii="Arial" w:hAnsi="Arial" w:cs="Arial"/>
          <w:sz w:val="22"/>
          <w:szCs w:val="22"/>
        </w:rPr>
        <w:t>rgensen, aktuell Spielerin der Drittligamannschaft</w:t>
      </w:r>
      <w:r w:rsidR="00F91B12">
        <w:rPr>
          <w:rFonts w:ascii="Arial" w:hAnsi="Arial" w:cs="Arial"/>
          <w:sz w:val="22"/>
          <w:szCs w:val="22"/>
        </w:rPr>
        <w:t xml:space="preserve"> von Handball Bad Salzuflen. </w:t>
      </w:r>
      <w:r w:rsidR="00B1390C">
        <w:rPr>
          <w:rFonts w:ascii="Arial" w:hAnsi="Arial" w:cs="Arial"/>
          <w:sz w:val="22"/>
          <w:szCs w:val="22"/>
        </w:rPr>
        <w:t>„</w:t>
      </w:r>
      <w:r w:rsidR="00F91B12">
        <w:rPr>
          <w:rFonts w:ascii="Arial" w:hAnsi="Arial" w:cs="Arial"/>
          <w:sz w:val="22"/>
          <w:szCs w:val="22"/>
        </w:rPr>
        <w:t xml:space="preserve">Wir sind stolz, dass Spieler und Spielerinnen der anderen Teams </w:t>
      </w:r>
      <w:r w:rsidR="00B1390C">
        <w:rPr>
          <w:rFonts w:ascii="Arial" w:hAnsi="Arial" w:cs="Arial"/>
          <w:sz w:val="22"/>
          <w:szCs w:val="22"/>
        </w:rPr>
        <w:t xml:space="preserve">aus Arnsberg, Bielefeld, Oberlübbe und dem sächsischen Delitzsch </w:t>
      </w:r>
      <w:r w:rsidR="00F91B12">
        <w:rPr>
          <w:rFonts w:ascii="Arial" w:hAnsi="Arial" w:cs="Arial"/>
          <w:sz w:val="22"/>
          <w:szCs w:val="22"/>
        </w:rPr>
        <w:t>an diesem Tag dabei sein können</w:t>
      </w:r>
      <w:r w:rsidR="00B1390C">
        <w:rPr>
          <w:rFonts w:ascii="Arial" w:hAnsi="Arial" w:cs="Arial"/>
          <w:sz w:val="22"/>
          <w:szCs w:val="22"/>
        </w:rPr>
        <w:t>.“ I</w:t>
      </w:r>
      <w:r w:rsidR="00F91B12">
        <w:rPr>
          <w:rFonts w:ascii="Arial" w:hAnsi="Arial" w:cs="Arial"/>
          <w:sz w:val="22"/>
          <w:szCs w:val="22"/>
        </w:rPr>
        <w:t xml:space="preserve">st es doch ein enormer </w:t>
      </w:r>
      <w:r w:rsidR="00C6400F">
        <w:rPr>
          <w:rFonts w:ascii="Arial" w:hAnsi="Arial" w:cs="Arial"/>
          <w:sz w:val="22"/>
          <w:szCs w:val="22"/>
        </w:rPr>
        <w:t xml:space="preserve">persönlicher und </w:t>
      </w:r>
      <w:r w:rsidR="00F91B12">
        <w:rPr>
          <w:rFonts w:ascii="Arial" w:hAnsi="Arial" w:cs="Arial"/>
          <w:sz w:val="22"/>
          <w:szCs w:val="22"/>
        </w:rPr>
        <w:t>logistischer Aufwand</w:t>
      </w:r>
      <w:r w:rsidR="00B1390C">
        <w:rPr>
          <w:rFonts w:ascii="Arial" w:hAnsi="Arial" w:cs="Arial"/>
          <w:sz w:val="22"/>
          <w:szCs w:val="22"/>
        </w:rPr>
        <w:t>,</w:t>
      </w:r>
      <w:r w:rsidR="00F91B12">
        <w:rPr>
          <w:rFonts w:ascii="Arial" w:hAnsi="Arial" w:cs="Arial"/>
          <w:sz w:val="22"/>
          <w:szCs w:val="22"/>
        </w:rPr>
        <w:t xml:space="preserve"> mit den Kindern diesen Tag in Bad Salzuflen zu verbringen. Das Orga</w:t>
      </w:r>
      <w:r w:rsidR="00E146CB">
        <w:rPr>
          <w:rFonts w:ascii="Arial" w:hAnsi="Arial" w:cs="Arial"/>
          <w:sz w:val="22"/>
          <w:szCs w:val="22"/>
        </w:rPr>
        <w:t>nisations</w:t>
      </w:r>
      <w:r w:rsidR="00F91B12">
        <w:rPr>
          <w:rFonts w:ascii="Arial" w:hAnsi="Arial" w:cs="Arial"/>
          <w:sz w:val="22"/>
          <w:szCs w:val="22"/>
        </w:rPr>
        <w:t xml:space="preserve">team der </w:t>
      </w:r>
      <w:r w:rsidR="00C6400F">
        <w:rPr>
          <w:rFonts w:ascii="Arial" w:hAnsi="Arial" w:cs="Arial"/>
          <w:sz w:val="22"/>
          <w:szCs w:val="22"/>
        </w:rPr>
        <w:t xml:space="preserve">Bad </w:t>
      </w:r>
      <w:r w:rsidR="00F91B12">
        <w:rPr>
          <w:rFonts w:ascii="Arial" w:hAnsi="Arial" w:cs="Arial"/>
          <w:sz w:val="22"/>
          <w:szCs w:val="22"/>
        </w:rPr>
        <w:t>Salzufle</w:t>
      </w:r>
      <w:r w:rsidR="00B1390C">
        <w:rPr>
          <w:rFonts w:ascii="Arial" w:hAnsi="Arial" w:cs="Arial"/>
          <w:sz w:val="22"/>
          <w:szCs w:val="22"/>
        </w:rPr>
        <w:t>ne</w:t>
      </w:r>
      <w:r w:rsidR="00F91B12">
        <w:rPr>
          <w:rFonts w:ascii="Arial" w:hAnsi="Arial" w:cs="Arial"/>
          <w:sz w:val="22"/>
          <w:szCs w:val="22"/>
        </w:rPr>
        <w:t xml:space="preserve">r Handballer und Handballerinnen </w:t>
      </w:r>
      <w:r w:rsidR="00E146CB">
        <w:rPr>
          <w:rFonts w:ascii="Arial" w:hAnsi="Arial" w:cs="Arial"/>
          <w:sz w:val="22"/>
          <w:szCs w:val="22"/>
        </w:rPr>
        <w:t>werden</w:t>
      </w:r>
      <w:r w:rsidR="00F91B12">
        <w:rPr>
          <w:rFonts w:ascii="Arial" w:hAnsi="Arial" w:cs="Arial"/>
          <w:sz w:val="22"/>
          <w:szCs w:val="22"/>
        </w:rPr>
        <w:t xml:space="preserve"> alles versuch</w:t>
      </w:r>
      <w:r w:rsidR="00E146CB">
        <w:rPr>
          <w:rFonts w:ascii="Arial" w:hAnsi="Arial" w:cs="Arial"/>
          <w:sz w:val="22"/>
          <w:szCs w:val="22"/>
        </w:rPr>
        <w:t>en</w:t>
      </w:r>
      <w:r w:rsidR="00F91B12">
        <w:rPr>
          <w:rFonts w:ascii="Arial" w:hAnsi="Arial" w:cs="Arial"/>
          <w:sz w:val="22"/>
          <w:szCs w:val="22"/>
        </w:rPr>
        <w:t xml:space="preserve"> den Kindern, Eltern und Gästen den Aufenthalt so angenehm wie möglich zu gestalten.</w:t>
      </w:r>
    </w:p>
    <w:p w14:paraId="010E61D8" w14:textId="77777777" w:rsidR="00C6400F" w:rsidRDefault="00C6400F" w:rsidP="00B36691">
      <w:pPr>
        <w:jc w:val="both"/>
        <w:rPr>
          <w:rFonts w:ascii="Arial" w:hAnsi="Arial" w:cs="Arial"/>
          <w:sz w:val="22"/>
          <w:szCs w:val="22"/>
        </w:rPr>
      </w:pPr>
    </w:p>
    <w:p w14:paraId="0E3838C6" w14:textId="6D08AE2A" w:rsidR="00DE7107" w:rsidRDefault="00F91B12" w:rsidP="00B36691">
      <w:pPr>
        <w:jc w:val="both"/>
        <w:rPr>
          <w:rFonts w:ascii="Arial" w:hAnsi="Arial" w:cs="Arial"/>
          <w:sz w:val="22"/>
          <w:szCs w:val="22"/>
        </w:rPr>
      </w:pPr>
      <w:r>
        <w:rPr>
          <w:rFonts w:ascii="Arial" w:hAnsi="Arial" w:cs="Arial"/>
          <w:sz w:val="22"/>
          <w:szCs w:val="22"/>
        </w:rPr>
        <w:t>Neben dem auf zwei Spielfeldern stattfindenen Turnier, wurde ein buntes Rahmenprogramm organisiert.</w:t>
      </w:r>
      <w:r w:rsidR="00B1390C">
        <w:rPr>
          <w:rFonts w:ascii="Arial" w:hAnsi="Arial" w:cs="Arial"/>
          <w:sz w:val="22"/>
          <w:szCs w:val="22"/>
        </w:rPr>
        <w:t xml:space="preserve"> </w:t>
      </w:r>
      <w:r>
        <w:rPr>
          <w:rFonts w:ascii="Arial" w:hAnsi="Arial" w:cs="Arial"/>
          <w:sz w:val="22"/>
          <w:szCs w:val="22"/>
        </w:rPr>
        <w:t xml:space="preserve">Unterstützung kommt dabei von der Stadt Bad Salzuflen sowie vom Kreis Lippe, ohne deren Mithilfe so ein Event unmöglich ist. Den finanziellen Aufwand </w:t>
      </w:r>
      <w:r w:rsidR="00B1390C">
        <w:rPr>
          <w:rFonts w:ascii="Arial" w:hAnsi="Arial" w:cs="Arial"/>
          <w:sz w:val="22"/>
          <w:szCs w:val="22"/>
        </w:rPr>
        <w:t>tragen</w:t>
      </w:r>
      <w:r>
        <w:rPr>
          <w:rFonts w:ascii="Arial" w:hAnsi="Arial" w:cs="Arial"/>
          <w:sz w:val="22"/>
          <w:szCs w:val="22"/>
        </w:rPr>
        <w:t xml:space="preserve"> dabei neben dem Handball Bad Salzuflen die Sponsoren der SuperKidz sowie der Glücksliga. „Wir stehen aber erst am Anfang der Entwicklung der Glücksliga</w:t>
      </w:r>
      <w:r w:rsidR="00B1390C">
        <w:rPr>
          <w:rFonts w:ascii="Arial" w:hAnsi="Arial" w:cs="Arial"/>
          <w:sz w:val="22"/>
          <w:szCs w:val="22"/>
        </w:rPr>
        <w:t>.“</w:t>
      </w:r>
      <w:r>
        <w:rPr>
          <w:rFonts w:ascii="Arial" w:hAnsi="Arial" w:cs="Arial"/>
          <w:sz w:val="22"/>
          <w:szCs w:val="22"/>
        </w:rPr>
        <w:t xml:space="preserve"> </w:t>
      </w:r>
      <w:r w:rsidR="00B1390C">
        <w:rPr>
          <w:rFonts w:ascii="Arial" w:hAnsi="Arial" w:cs="Arial"/>
          <w:sz w:val="22"/>
          <w:szCs w:val="22"/>
        </w:rPr>
        <w:t>S</w:t>
      </w:r>
      <w:r>
        <w:rPr>
          <w:rFonts w:ascii="Arial" w:hAnsi="Arial" w:cs="Arial"/>
          <w:sz w:val="22"/>
          <w:szCs w:val="22"/>
        </w:rPr>
        <w:t xml:space="preserve">o der Mitgründer der Glücksliga sowie Vorstandsmitglied von Handball Bad Salzuflen Andreas Stolle. </w:t>
      </w:r>
      <w:r w:rsidR="00B1390C">
        <w:rPr>
          <w:rFonts w:ascii="Arial" w:hAnsi="Arial" w:cs="Arial"/>
          <w:sz w:val="22"/>
          <w:szCs w:val="22"/>
        </w:rPr>
        <w:t>„</w:t>
      </w:r>
      <w:r>
        <w:rPr>
          <w:rFonts w:ascii="Arial" w:hAnsi="Arial" w:cs="Arial"/>
          <w:sz w:val="22"/>
          <w:szCs w:val="22"/>
        </w:rPr>
        <w:t>Wir haben gesehen welches Potenzial</w:t>
      </w:r>
      <w:r w:rsidR="00B1390C">
        <w:rPr>
          <w:rFonts w:ascii="Arial" w:hAnsi="Arial" w:cs="Arial"/>
          <w:sz w:val="22"/>
          <w:szCs w:val="22"/>
        </w:rPr>
        <w:t xml:space="preserve"> - </w:t>
      </w:r>
      <w:r>
        <w:rPr>
          <w:rFonts w:ascii="Arial" w:hAnsi="Arial" w:cs="Arial"/>
          <w:sz w:val="22"/>
          <w:szCs w:val="22"/>
        </w:rPr>
        <w:t xml:space="preserve">andersherum auch </w:t>
      </w:r>
      <w:r w:rsidR="00B1390C">
        <w:rPr>
          <w:rFonts w:ascii="Arial" w:hAnsi="Arial" w:cs="Arial"/>
          <w:sz w:val="22"/>
          <w:szCs w:val="22"/>
        </w:rPr>
        <w:t xml:space="preserve">welcher </w:t>
      </w:r>
      <w:r>
        <w:rPr>
          <w:rFonts w:ascii="Arial" w:hAnsi="Arial" w:cs="Arial"/>
          <w:sz w:val="22"/>
          <w:szCs w:val="22"/>
        </w:rPr>
        <w:t>Bedarf</w:t>
      </w:r>
      <w:r w:rsidR="00B1390C">
        <w:rPr>
          <w:rFonts w:ascii="Arial" w:hAnsi="Arial" w:cs="Arial"/>
          <w:sz w:val="22"/>
          <w:szCs w:val="22"/>
        </w:rPr>
        <w:t xml:space="preserve"> -</w:t>
      </w:r>
      <w:r>
        <w:rPr>
          <w:rFonts w:ascii="Arial" w:hAnsi="Arial" w:cs="Arial"/>
          <w:sz w:val="22"/>
          <w:szCs w:val="22"/>
        </w:rPr>
        <w:t xml:space="preserve"> an dieser Initiative besteht. Begonnen hab</w:t>
      </w:r>
      <w:r w:rsidR="00B1390C">
        <w:rPr>
          <w:rFonts w:ascii="Arial" w:hAnsi="Arial" w:cs="Arial"/>
          <w:sz w:val="22"/>
          <w:szCs w:val="22"/>
        </w:rPr>
        <w:t>en</w:t>
      </w:r>
      <w:r>
        <w:rPr>
          <w:rFonts w:ascii="Arial" w:hAnsi="Arial" w:cs="Arial"/>
          <w:sz w:val="22"/>
          <w:szCs w:val="22"/>
        </w:rPr>
        <w:t xml:space="preserve"> wir vor einem Jahr mit fünf Kindern, inzwischen trainieren</w:t>
      </w:r>
      <w:r w:rsidR="00B1390C">
        <w:rPr>
          <w:rFonts w:ascii="Arial" w:hAnsi="Arial" w:cs="Arial"/>
          <w:sz w:val="22"/>
          <w:szCs w:val="22"/>
        </w:rPr>
        <w:t xml:space="preserve"> 25 Kinder in Bad Salzuflen.“ „Dankbar sind wir auch den überregionalen Sponsoren für ihr Engagement, denn die Initiative </w:t>
      </w:r>
      <w:r w:rsidR="00B1390C">
        <w:rPr>
          <w:rFonts w:ascii="Arial" w:hAnsi="Arial" w:cs="Arial"/>
          <w:sz w:val="22"/>
          <w:szCs w:val="22"/>
        </w:rPr>
        <w:lastRenderedPageBreak/>
        <w:t xml:space="preserve">soll nicht an den Grenzen Lippes enden, sondern deutschlandweit </w:t>
      </w:r>
      <w:r w:rsidR="00E146CB">
        <w:rPr>
          <w:rFonts w:ascii="Arial" w:hAnsi="Arial" w:cs="Arial"/>
          <w:sz w:val="22"/>
          <w:szCs w:val="22"/>
        </w:rPr>
        <w:t>etabliert</w:t>
      </w:r>
      <w:r w:rsidR="00B1390C">
        <w:rPr>
          <w:rFonts w:ascii="Arial" w:hAnsi="Arial" w:cs="Arial"/>
          <w:sz w:val="22"/>
          <w:szCs w:val="22"/>
        </w:rPr>
        <w:t xml:space="preserve"> werden.“ Das Turnier im Bad Salzuflener Sportzentrum Lohfeld beginnt um 10.00 Uhr und endet um 18.00 Uhr, der Eintritt ist frei.</w:t>
      </w:r>
    </w:p>
    <w:p w14:paraId="00CE894A" w14:textId="77777777" w:rsidR="00142C81" w:rsidRDefault="00142C81" w:rsidP="00B36691">
      <w:pPr>
        <w:jc w:val="both"/>
        <w:rPr>
          <w:rFonts w:ascii="Arial" w:hAnsi="Arial" w:cs="Arial"/>
          <w:sz w:val="22"/>
          <w:szCs w:val="22"/>
        </w:rPr>
      </w:pPr>
    </w:p>
    <w:p w14:paraId="0465B513" w14:textId="4CE04D87" w:rsidR="00B8490F" w:rsidRDefault="00B8490F" w:rsidP="00B36691">
      <w:pPr>
        <w:jc w:val="both"/>
        <w:rPr>
          <w:rFonts w:ascii="Arial" w:hAnsi="Arial" w:cs="Arial"/>
          <w:sz w:val="22"/>
          <w:szCs w:val="22"/>
        </w:rPr>
      </w:pPr>
    </w:p>
    <w:p w14:paraId="7EE5A054" w14:textId="412501CE" w:rsidR="001F2E29" w:rsidRDefault="00D931FB" w:rsidP="00B36691">
      <w:pPr>
        <w:jc w:val="both"/>
        <w:rPr>
          <w:rFonts w:ascii="Arial" w:hAnsi="Arial" w:cs="Arial"/>
          <w:sz w:val="22"/>
          <w:szCs w:val="22"/>
        </w:rPr>
      </w:pPr>
      <w:r>
        <w:rPr>
          <w:rFonts w:ascii="Arial" w:hAnsi="Arial" w:cs="Arial"/>
          <w:sz w:val="22"/>
          <w:szCs w:val="22"/>
        </w:rPr>
        <w:t>Redaktioneller Zusatz:</w:t>
      </w:r>
    </w:p>
    <w:p w14:paraId="777AF8B0" w14:textId="77777777" w:rsidR="002B0E8D" w:rsidRDefault="002B0E8D" w:rsidP="00B36691">
      <w:pPr>
        <w:jc w:val="both"/>
        <w:rPr>
          <w:rFonts w:ascii="Arial" w:hAnsi="Arial" w:cs="Arial"/>
          <w:sz w:val="22"/>
          <w:szCs w:val="22"/>
        </w:rPr>
      </w:pPr>
    </w:p>
    <w:p w14:paraId="5FF52939" w14:textId="7944E00C" w:rsidR="00B36691" w:rsidRPr="00740748" w:rsidRDefault="002B0E8D" w:rsidP="00B36691">
      <w:pPr>
        <w:jc w:val="both"/>
        <w:rPr>
          <w:rFonts w:ascii="Arial" w:hAnsi="Arial" w:cs="Arial"/>
          <w:i/>
          <w:iCs/>
          <w:sz w:val="22"/>
          <w:szCs w:val="22"/>
        </w:rPr>
      </w:pPr>
      <w:r w:rsidRPr="00740748">
        <w:rPr>
          <w:rFonts w:ascii="Arial" w:hAnsi="Arial" w:cs="Arial"/>
          <w:i/>
          <w:iCs/>
          <w:sz w:val="22"/>
          <w:szCs w:val="22"/>
        </w:rPr>
        <w:t>Die Idee der „LykkeLiga</w:t>
      </w:r>
      <w:r w:rsidR="00740748">
        <w:rPr>
          <w:rFonts w:ascii="Arial" w:hAnsi="Arial" w:cs="Arial"/>
          <w:i/>
          <w:iCs/>
          <w:sz w:val="22"/>
          <w:szCs w:val="22"/>
        </w:rPr>
        <w:t>“</w:t>
      </w:r>
      <w:r w:rsidRPr="00740748">
        <w:rPr>
          <w:rFonts w:ascii="Arial" w:hAnsi="Arial" w:cs="Arial"/>
          <w:i/>
          <w:iCs/>
          <w:sz w:val="22"/>
          <w:szCs w:val="22"/>
        </w:rPr>
        <w:t xml:space="preserve"> (Glücksliga) kommt aus Dänemark, von der </w:t>
      </w:r>
      <w:r w:rsidR="00B36691" w:rsidRPr="00740748">
        <w:rPr>
          <w:rFonts w:ascii="Arial" w:hAnsi="Arial" w:cs="Arial"/>
          <w:i/>
          <w:iCs/>
          <w:sz w:val="22"/>
          <w:szCs w:val="22"/>
        </w:rPr>
        <w:t>ehemaligen dänischen Handball Nationalspielerin Rikke Nielsen</w:t>
      </w:r>
      <w:r w:rsidRPr="00740748">
        <w:rPr>
          <w:rFonts w:ascii="Arial" w:hAnsi="Arial" w:cs="Arial"/>
          <w:i/>
          <w:iCs/>
          <w:sz w:val="22"/>
          <w:szCs w:val="22"/>
        </w:rPr>
        <w:t xml:space="preserve">. </w:t>
      </w:r>
      <w:r w:rsidR="00B36691" w:rsidRPr="00740748">
        <w:rPr>
          <w:rFonts w:ascii="Arial" w:hAnsi="Arial" w:cs="Arial"/>
          <w:i/>
          <w:iCs/>
          <w:sz w:val="22"/>
          <w:szCs w:val="22"/>
        </w:rPr>
        <w:t>Im August 201</w:t>
      </w:r>
      <w:r w:rsidR="003D47D1" w:rsidRPr="00740748">
        <w:rPr>
          <w:rFonts w:ascii="Arial" w:hAnsi="Arial" w:cs="Arial"/>
          <w:i/>
          <w:iCs/>
          <w:sz w:val="22"/>
          <w:szCs w:val="22"/>
        </w:rPr>
        <w:t>7</w:t>
      </w:r>
      <w:r w:rsidR="00B36691" w:rsidRPr="00740748">
        <w:rPr>
          <w:rFonts w:ascii="Arial" w:hAnsi="Arial" w:cs="Arial"/>
          <w:i/>
          <w:iCs/>
          <w:sz w:val="22"/>
          <w:szCs w:val="22"/>
        </w:rPr>
        <w:t xml:space="preserve"> gründete Rikke Aalborgs erstes Handballteam für behinderte Kinder, das nicht in die bestehenden Angebote passte. Beim ersten Training kamen 20 Kinder. Seitdem haben sich weitere angeschlossen, und heute besteht das Handballteam "Aalborg Kidz" aus etwa </w:t>
      </w:r>
      <w:r w:rsidR="003D47D1" w:rsidRPr="00740748">
        <w:rPr>
          <w:rFonts w:ascii="Arial" w:hAnsi="Arial" w:cs="Arial"/>
          <w:i/>
          <w:iCs/>
          <w:sz w:val="22"/>
          <w:szCs w:val="22"/>
        </w:rPr>
        <w:t>6</w:t>
      </w:r>
      <w:r w:rsidR="00B36691" w:rsidRPr="00740748">
        <w:rPr>
          <w:rFonts w:ascii="Arial" w:hAnsi="Arial" w:cs="Arial"/>
          <w:i/>
          <w:iCs/>
          <w:sz w:val="22"/>
          <w:szCs w:val="22"/>
        </w:rPr>
        <w:t>0 Spielern aus ganz Nordjütland</w:t>
      </w:r>
      <w:r w:rsidRPr="00740748">
        <w:rPr>
          <w:rFonts w:ascii="Arial" w:hAnsi="Arial" w:cs="Arial"/>
          <w:i/>
          <w:iCs/>
          <w:sz w:val="22"/>
          <w:szCs w:val="22"/>
        </w:rPr>
        <w:t>.</w:t>
      </w:r>
    </w:p>
    <w:p w14:paraId="3F18A2B4" w14:textId="725D52ED" w:rsidR="004721DB" w:rsidRPr="00740748" w:rsidRDefault="004721DB" w:rsidP="00B36691">
      <w:pPr>
        <w:jc w:val="both"/>
        <w:rPr>
          <w:rFonts w:ascii="Arial" w:hAnsi="Arial" w:cs="Arial"/>
          <w:i/>
          <w:iCs/>
          <w:sz w:val="22"/>
          <w:szCs w:val="22"/>
        </w:rPr>
      </w:pPr>
      <w:r w:rsidRPr="00740748">
        <w:rPr>
          <w:rFonts w:ascii="Arial" w:hAnsi="Arial" w:cs="Arial"/>
          <w:i/>
          <w:iCs/>
          <w:sz w:val="22"/>
          <w:szCs w:val="22"/>
        </w:rPr>
        <w:t>Die gebürtige Dänin und Handballspielerin der 1. Damenmannschaft von Handball Bad Salzuflen Maria Ravn</w:t>
      </w:r>
      <w:r w:rsidR="003D47D1" w:rsidRPr="00740748">
        <w:rPr>
          <w:rFonts w:ascii="Arial" w:hAnsi="Arial" w:cs="Arial"/>
          <w:i/>
          <w:iCs/>
          <w:sz w:val="22"/>
          <w:szCs w:val="22"/>
        </w:rPr>
        <w:t xml:space="preserve"> </w:t>
      </w:r>
      <w:r w:rsidR="00D931FB">
        <w:rPr>
          <w:rFonts w:ascii="Arial" w:hAnsi="Arial" w:cs="Arial"/>
          <w:sz w:val="22"/>
          <w:szCs w:val="22"/>
        </w:rPr>
        <w:t>J</w:t>
      </w:r>
      <w:r w:rsidR="00D931FB" w:rsidRPr="00E90AB6">
        <w:rPr>
          <w:rFonts w:ascii="Arial" w:hAnsi="Arial" w:cs="Arial"/>
          <w:sz w:val="22"/>
          <w:szCs w:val="22"/>
        </w:rPr>
        <w:t>ø</w:t>
      </w:r>
      <w:r w:rsidR="00D931FB">
        <w:rPr>
          <w:rFonts w:ascii="Arial" w:hAnsi="Arial" w:cs="Arial"/>
          <w:sz w:val="22"/>
          <w:szCs w:val="22"/>
        </w:rPr>
        <w:t>rgensen</w:t>
      </w:r>
      <w:r w:rsidRPr="00740748">
        <w:rPr>
          <w:rFonts w:ascii="Arial" w:hAnsi="Arial" w:cs="Arial"/>
          <w:i/>
          <w:iCs/>
          <w:sz w:val="22"/>
          <w:szCs w:val="22"/>
        </w:rPr>
        <w:t xml:space="preserve"> erfuhr aus den sozialen Medien von dieser </w:t>
      </w:r>
      <w:r w:rsidR="001831DB" w:rsidRPr="00740748">
        <w:rPr>
          <w:rFonts w:ascii="Arial" w:hAnsi="Arial" w:cs="Arial"/>
          <w:i/>
          <w:iCs/>
          <w:sz w:val="22"/>
          <w:szCs w:val="22"/>
        </w:rPr>
        <w:t>I</w:t>
      </w:r>
      <w:r w:rsidRPr="00740748">
        <w:rPr>
          <w:rFonts w:ascii="Arial" w:hAnsi="Arial" w:cs="Arial"/>
          <w:i/>
          <w:iCs/>
          <w:sz w:val="22"/>
          <w:szCs w:val="22"/>
        </w:rPr>
        <w:t xml:space="preserve">nitiative </w:t>
      </w:r>
      <w:r w:rsidR="002B0E8D" w:rsidRPr="00740748">
        <w:rPr>
          <w:rFonts w:ascii="Arial" w:hAnsi="Arial" w:cs="Arial"/>
          <w:i/>
          <w:iCs/>
          <w:sz w:val="22"/>
          <w:szCs w:val="22"/>
        </w:rPr>
        <w:t xml:space="preserve">und trainiert </w:t>
      </w:r>
      <w:r w:rsidR="00FB3FCD">
        <w:rPr>
          <w:rFonts w:ascii="Arial" w:hAnsi="Arial" w:cs="Arial"/>
          <w:i/>
          <w:iCs/>
          <w:sz w:val="22"/>
          <w:szCs w:val="22"/>
        </w:rPr>
        <w:t>sowohl</w:t>
      </w:r>
      <w:r w:rsidR="002B0E8D" w:rsidRPr="00740748">
        <w:rPr>
          <w:rFonts w:ascii="Arial" w:hAnsi="Arial" w:cs="Arial"/>
          <w:i/>
          <w:iCs/>
          <w:sz w:val="22"/>
          <w:szCs w:val="22"/>
        </w:rPr>
        <w:t xml:space="preserve"> Deutschlands erstes „Glücksteam“</w:t>
      </w:r>
      <w:r w:rsidR="00FB3FCD">
        <w:rPr>
          <w:rFonts w:ascii="Arial" w:hAnsi="Arial" w:cs="Arial"/>
          <w:i/>
          <w:iCs/>
          <w:sz w:val="22"/>
          <w:szCs w:val="22"/>
        </w:rPr>
        <w:t>, die Handball Bad Salzuflen SuperKidz und ist Mit</w:t>
      </w:r>
      <w:r w:rsidR="00C6400F">
        <w:rPr>
          <w:rFonts w:ascii="Arial" w:hAnsi="Arial" w:cs="Arial"/>
          <w:i/>
          <w:iCs/>
          <w:sz w:val="22"/>
          <w:szCs w:val="22"/>
        </w:rPr>
        <w:t>gründerin</w:t>
      </w:r>
      <w:r w:rsidR="00FB3FCD">
        <w:rPr>
          <w:rFonts w:ascii="Arial" w:hAnsi="Arial" w:cs="Arial"/>
          <w:i/>
          <w:iCs/>
          <w:sz w:val="22"/>
          <w:szCs w:val="22"/>
        </w:rPr>
        <w:t xml:space="preserve"> der Glücksliga</w:t>
      </w:r>
      <w:r w:rsidR="005B66E4">
        <w:rPr>
          <w:rFonts w:ascii="Arial" w:hAnsi="Arial" w:cs="Arial"/>
          <w:i/>
          <w:iCs/>
          <w:sz w:val="22"/>
          <w:szCs w:val="22"/>
        </w:rPr>
        <w:t xml:space="preserve"> in Deutschland</w:t>
      </w:r>
      <w:r w:rsidR="002B0E8D" w:rsidRPr="00740748">
        <w:rPr>
          <w:rFonts w:ascii="Arial" w:hAnsi="Arial" w:cs="Arial"/>
          <w:i/>
          <w:iCs/>
          <w:sz w:val="22"/>
          <w:szCs w:val="22"/>
        </w:rPr>
        <w:t>. Ziel ist es</w:t>
      </w:r>
      <w:r w:rsidR="004C5032">
        <w:rPr>
          <w:rFonts w:ascii="Arial" w:hAnsi="Arial" w:cs="Arial"/>
          <w:i/>
          <w:iCs/>
          <w:sz w:val="22"/>
          <w:szCs w:val="22"/>
        </w:rPr>
        <w:t>,</w:t>
      </w:r>
      <w:r w:rsidR="002B0E8D" w:rsidRPr="00740748">
        <w:rPr>
          <w:rFonts w:ascii="Arial" w:hAnsi="Arial" w:cs="Arial"/>
          <w:i/>
          <w:iCs/>
          <w:sz w:val="22"/>
          <w:szCs w:val="22"/>
        </w:rPr>
        <w:t xml:space="preserve"> entwicklungsgestörte Kinder und Jugendliche in die </w:t>
      </w:r>
      <w:r w:rsidR="00C6400F">
        <w:rPr>
          <w:rFonts w:ascii="Arial" w:hAnsi="Arial" w:cs="Arial"/>
          <w:i/>
          <w:iCs/>
          <w:sz w:val="22"/>
          <w:szCs w:val="22"/>
        </w:rPr>
        <w:t xml:space="preserve">Vereine und </w:t>
      </w:r>
      <w:r w:rsidR="002B0E8D" w:rsidRPr="00740748">
        <w:rPr>
          <w:rFonts w:ascii="Arial" w:hAnsi="Arial" w:cs="Arial"/>
          <w:i/>
          <w:iCs/>
          <w:sz w:val="22"/>
          <w:szCs w:val="22"/>
        </w:rPr>
        <w:t>Spielgemeinschaft</w:t>
      </w:r>
      <w:r w:rsidR="00C6400F">
        <w:rPr>
          <w:rFonts w:ascii="Arial" w:hAnsi="Arial" w:cs="Arial"/>
          <w:i/>
          <w:iCs/>
          <w:sz w:val="22"/>
          <w:szCs w:val="22"/>
        </w:rPr>
        <w:t>en</w:t>
      </w:r>
      <w:r w:rsidR="002B0E8D" w:rsidRPr="00740748">
        <w:rPr>
          <w:rFonts w:ascii="Arial" w:hAnsi="Arial" w:cs="Arial"/>
          <w:i/>
          <w:iCs/>
          <w:sz w:val="22"/>
          <w:szCs w:val="22"/>
        </w:rPr>
        <w:t xml:space="preserve"> zu integrieren</w:t>
      </w:r>
      <w:r w:rsidR="00F122DA" w:rsidRPr="00740748">
        <w:rPr>
          <w:rFonts w:ascii="Arial" w:hAnsi="Arial" w:cs="Arial"/>
          <w:i/>
          <w:iCs/>
          <w:sz w:val="22"/>
          <w:szCs w:val="22"/>
        </w:rPr>
        <w:t xml:space="preserve"> und den Familien etwas </w:t>
      </w:r>
      <w:r w:rsidR="00740748">
        <w:rPr>
          <w:rFonts w:ascii="Arial" w:hAnsi="Arial" w:cs="Arial"/>
          <w:i/>
          <w:iCs/>
          <w:sz w:val="22"/>
          <w:szCs w:val="22"/>
        </w:rPr>
        <w:t xml:space="preserve">mehr </w:t>
      </w:r>
      <w:r w:rsidR="00F122DA" w:rsidRPr="00740748">
        <w:rPr>
          <w:rFonts w:ascii="Arial" w:hAnsi="Arial" w:cs="Arial"/>
          <w:i/>
          <w:iCs/>
          <w:sz w:val="22"/>
          <w:szCs w:val="22"/>
        </w:rPr>
        <w:t>Normalität zu geben.</w:t>
      </w:r>
    </w:p>
    <w:p w14:paraId="2FBB0D25" w14:textId="2FE67AE4" w:rsidR="00B36691" w:rsidRDefault="003D47D1" w:rsidP="00B36691">
      <w:pPr>
        <w:jc w:val="both"/>
        <w:rPr>
          <w:rFonts w:ascii="Arial" w:hAnsi="Arial" w:cs="Arial"/>
          <w:sz w:val="22"/>
          <w:szCs w:val="22"/>
        </w:rPr>
      </w:pPr>
      <w:r>
        <w:rPr>
          <w:rFonts w:ascii="Arial" w:hAnsi="Arial" w:cs="Arial"/>
          <w:sz w:val="22"/>
          <w:szCs w:val="22"/>
        </w:rPr>
        <w:br/>
      </w:r>
    </w:p>
    <w:p w14:paraId="21E3BD57" w14:textId="58A7FDCC" w:rsidR="008A7E1F" w:rsidRDefault="004121E2" w:rsidP="00A24BBE">
      <w:pPr>
        <w:jc w:val="both"/>
        <w:rPr>
          <w:rFonts w:ascii="Arial" w:hAnsi="Arial" w:cs="Arial"/>
          <w:sz w:val="22"/>
          <w:szCs w:val="22"/>
        </w:rPr>
      </w:pPr>
      <w:r>
        <w:rPr>
          <w:rFonts w:ascii="Arial" w:hAnsi="Arial" w:cs="Arial"/>
          <w:sz w:val="22"/>
          <w:szCs w:val="22"/>
        </w:rPr>
        <w:t>Bildmaterial:</w:t>
      </w:r>
    </w:p>
    <w:p w14:paraId="21BCC04D" w14:textId="5F44F885" w:rsidR="004121E2" w:rsidRDefault="004121E2" w:rsidP="00A24BBE">
      <w:pPr>
        <w:jc w:val="both"/>
        <w:rPr>
          <w:rFonts w:ascii="Arial" w:hAnsi="Arial" w:cs="Arial"/>
          <w:sz w:val="22"/>
          <w:szCs w:val="22"/>
        </w:rPr>
      </w:pPr>
    </w:p>
    <w:p w14:paraId="73FEE0AD" w14:textId="0E0B5C3A" w:rsidR="004121E2" w:rsidRDefault="004121E2" w:rsidP="00A24BBE">
      <w:pPr>
        <w:jc w:val="both"/>
        <w:rPr>
          <w:rFonts w:ascii="Arial" w:hAnsi="Arial" w:cs="Arial"/>
          <w:sz w:val="18"/>
          <w:szCs w:val="18"/>
        </w:rPr>
      </w:pPr>
      <w:r w:rsidRPr="004121E2">
        <w:rPr>
          <w:rFonts w:ascii="Arial" w:hAnsi="Arial" w:cs="Arial"/>
          <w:sz w:val="18"/>
          <w:szCs w:val="18"/>
        </w:rPr>
        <w:t>Bild</w:t>
      </w:r>
      <w:r w:rsidR="000824CA">
        <w:rPr>
          <w:rFonts w:ascii="Arial" w:hAnsi="Arial" w:cs="Arial"/>
          <w:sz w:val="18"/>
          <w:szCs w:val="18"/>
        </w:rPr>
        <w:t xml:space="preserve"> 1</w:t>
      </w:r>
      <w:r w:rsidRPr="004121E2">
        <w:rPr>
          <w:rFonts w:ascii="Arial" w:hAnsi="Arial" w:cs="Arial"/>
          <w:sz w:val="18"/>
          <w:szCs w:val="18"/>
        </w:rPr>
        <w:t xml:space="preserve">: </w:t>
      </w:r>
    </w:p>
    <w:p w14:paraId="6D6060D5" w14:textId="77777777" w:rsidR="004121E2" w:rsidRPr="004121E2" w:rsidRDefault="004121E2" w:rsidP="00A24BBE">
      <w:pPr>
        <w:jc w:val="both"/>
        <w:rPr>
          <w:rFonts w:ascii="Arial" w:hAnsi="Arial" w:cs="Arial"/>
          <w:sz w:val="18"/>
          <w:szCs w:val="18"/>
        </w:rPr>
      </w:pPr>
    </w:p>
    <w:p w14:paraId="263FD02C" w14:textId="22C1C5F0" w:rsidR="004121E2" w:rsidRDefault="000824CA" w:rsidP="00A24BBE">
      <w:pPr>
        <w:jc w:val="both"/>
        <w:rPr>
          <w:rFonts w:ascii="Arial" w:hAnsi="Arial" w:cs="Arial"/>
          <w:noProof/>
          <w:sz w:val="22"/>
          <w:szCs w:val="22"/>
        </w:rPr>
      </w:pPr>
      <w:r>
        <w:rPr>
          <w:rFonts w:ascii="Arial" w:hAnsi="Arial" w:cs="Arial"/>
          <w:noProof/>
          <w:sz w:val="22"/>
          <w:szCs w:val="22"/>
        </w:rPr>
        <w:drawing>
          <wp:inline distT="0" distB="0" distL="0" distR="0" wp14:anchorId="3777A36B" wp14:editId="63B7F1BD">
            <wp:extent cx="1857375" cy="1595755"/>
            <wp:effectExtent l="0" t="0" r="9525" b="444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57375" cy="1595755"/>
                    </a:xfrm>
                    <a:prstGeom prst="rect">
                      <a:avLst/>
                    </a:prstGeom>
                    <a:noFill/>
                    <a:ln>
                      <a:noFill/>
                    </a:ln>
                  </pic:spPr>
                </pic:pic>
              </a:graphicData>
            </a:graphic>
          </wp:inline>
        </w:drawing>
      </w:r>
    </w:p>
    <w:p w14:paraId="68B0F0AC" w14:textId="670DF603" w:rsidR="001171BE" w:rsidRDefault="001171BE" w:rsidP="00A24BBE">
      <w:pPr>
        <w:jc w:val="both"/>
        <w:rPr>
          <w:rFonts w:ascii="Arial" w:hAnsi="Arial" w:cs="Arial"/>
          <w:noProof/>
          <w:sz w:val="22"/>
          <w:szCs w:val="22"/>
        </w:rPr>
      </w:pPr>
    </w:p>
    <w:p w14:paraId="1DA3B0C7" w14:textId="36D0EA48" w:rsidR="001171BE" w:rsidRPr="00142C81" w:rsidRDefault="000824CA" w:rsidP="00A24BBE">
      <w:pPr>
        <w:jc w:val="both"/>
        <w:rPr>
          <w:rFonts w:ascii="Arial" w:hAnsi="Arial" w:cs="Arial"/>
          <w:noProof/>
          <w:sz w:val="16"/>
          <w:szCs w:val="16"/>
        </w:rPr>
      </w:pPr>
      <w:r>
        <w:rPr>
          <w:rFonts w:ascii="Arial" w:hAnsi="Arial" w:cs="Arial"/>
          <w:noProof/>
          <w:sz w:val="16"/>
          <w:szCs w:val="16"/>
        </w:rPr>
        <w:t>Viele engagierte Trainer*innen unterstützen die Mannschaften, hier Henri Speckmann mit Kindern der SuperKidz beim Traning</w:t>
      </w:r>
      <w:r w:rsidR="00142C81" w:rsidRPr="00142C81">
        <w:rPr>
          <w:rFonts w:ascii="Arial" w:hAnsi="Arial" w:cs="Arial"/>
          <w:noProof/>
          <w:sz w:val="16"/>
          <w:szCs w:val="16"/>
        </w:rPr>
        <w:t>.</w:t>
      </w:r>
      <w:r>
        <w:rPr>
          <w:rFonts w:ascii="Arial" w:hAnsi="Arial" w:cs="Arial"/>
          <w:noProof/>
          <w:sz w:val="16"/>
          <w:szCs w:val="16"/>
        </w:rPr>
        <w:t xml:space="preserve"> </w:t>
      </w:r>
      <w:r w:rsidRPr="000824CA">
        <w:rPr>
          <w:rFonts w:ascii="Arial" w:hAnsi="Arial" w:cs="Arial"/>
          <w:i/>
          <w:iCs/>
          <w:noProof/>
          <w:sz w:val="16"/>
          <w:szCs w:val="16"/>
        </w:rPr>
        <w:t>Foto: Handball Bad Salzuflen, Mattias Wieking</w:t>
      </w:r>
    </w:p>
    <w:p w14:paraId="3648B8C4" w14:textId="77777777" w:rsidR="00142C81" w:rsidRDefault="00142C81" w:rsidP="00A24BBE">
      <w:pPr>
        <w:jc w:val="both"/>
        <w:rPr>
          <w:rFonts w:ascii="Arial" w:hAnsi="Arial" w:cs="Arial"/>
          <w:sz w:val="22"/>
          <w:szCs w:val="22"/>
        </w:rPr>
      </w:pPr>
    </w:p>
    <w:p w14:paraId="723D1718" w14:textId="39D6B634" w:rsidR="000824CA" w:rsidRDefault="000824CA" w:rsidP="000824CA">
      <w:pPr>
        <w:jc w:val="both"/>
        <w:rPr>
          <w:rFonts w:ascii="Arial" w:hAnsi="Arial" w:cs="Arial"/>
          <w:sz w:val="18"/>
          <w:szCs w:val="18"/>
        </w:rPr>
      </w:pPr>
      <w:r w:rsidRPr="004121E2">
        <w:rPr>
          <w:rFonts w:ascii="Arial" w:hAnsi="Arial" w:cs="Arial"/>
          <w:sz w:val="18"/>
          <w:szCs w:val="18"/>
        </w:rPr>
        <w:t>Bild</w:t>
      </w:r>
      <w:r>
        <w:rPr>
          <w:rFonts w:ascii="Arial" w:hAnsi="Arial" w:cs="Arial"/>
          <w:sz w:val="18"/>
          <w:szCs w:val="18"/>
        </w:rPr>
        <w:t xml:space="preserve"> 2</w:t>
      </w:r>
      <w:r w:rsidRPr="004121E2">
        <w:rPr>
          <w:rFonts w:ascii="Arial" w:hAnsi="Arial" w:cs="Arial"/>
          <w:sz w:val="18"/>
          <w:szCs w:val="18"/>
        </w:rPr>
        <w:t xml:space="preserve">: </w:t>
      </w:r>
    </w:p>
    <w:p w14:paraId="2CABF2E0" w14:textId="77777777" w:rsidR="000824CA" w:rsidRPr="004121E2" w:rsidRDefault="000824CA" w:rsidP="000824CA">
      <w:pPr>
        <w:jc w:val="both"/>
        <w:rPr>
          <w:rFonts w:ascii="Arial" w:hAnsi="Arial" w:cs="Arial"/>
          <w:sz w:val="18"/>
          <w:szCs w:val="18"/>
        </w:rPr>
      </w:pPr>
    </w:p>
    <w:p w14:paraId="5B91384A" w14:textId="3C971E56" w:rsidR="000824CA" w:rsidRDefault="000824CA" w:rsidP="000824CA">
      <w:pPr>
        <w:jc w:val="both"/>
        <w:rPr>
          <w:rFonts w:ascii="Arial" w:hAnsi="Arial" w:cs="Arial"/>
          <w:noProof/>
          <w:sz w:val="22"/>
          <w:szCs w:val="22"/>
        </w:rPr>
      </w:pPr>
      <w:r>
        <w:rPr>
          <w:rFonts w:ascii="Arial" w:hAnsi="Arial" w:cs="Arial"/>
          <w:noProof/>
          <w:sz w:val="22"/>
          <w:szCs w:val="22"/>
        </w:rPr>
        <w:drawing>
          <wp:inline distT="0" distB="0" distL="0" distR="0" wp14:anchorId="70CC9E36" wp14:editId="196F899C">
            <wp:extent cx="1840249" cy="1228725"/>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3282" cy="1237427"/>
                    </a:xfrm>
                    <a:prstGeom prst="rect">
                      <a:avLst/>
                    </a:prstGeom>
                    <a:noFill/>
                    <a:ln>
                      <a:noFill/>
                    </a:ln>
                  </pic:spPr>
                </pic:pic>
              </a:graphicData>
            </a:graphic>
          </wp:inline>
        </w:drawing>
      </w:r>
    </w:p>
    <w:p w14:paraId="6D296292" w14:textId="77777777" w:rsidR="000824CA" w:rsidRDefault="000824CA" w:rsidP="000824CA">
      <w:pPr>
        <w:jc w:val="both"/>
        <w:rPr>
          <w:rFonts w:ascii="Arial" w:hAnsi="Arial" w:cs="Arial"/>
          <w:noProof/>
          <w:sz w:val="22"/>
          <w:szCs w:val="22"/>
        </w:rPr>
      </w:pPr>
    </w:p>
    <w:p w14:paraId="7EAD6517" w14:textId="2430A521" w:rsidR="000824CA" w:rsidRPr="00142C81" w:rsidRDefault="000824CA" w:rsidP="000824CA">
      <w:pPr>
        <w:jc w:val="both"/>
        <w:rPr>
          <w:rFonts w:ascii="Arial" w:hAnsi="Arial" w:cs="Arial"/>
          <w:noProof/>
          <w:sz w:val="16"/>
          <w:szCs w:val="16"/>
        </w:rPr>
      </w:pPr>
      <w:r>
        <w:rPr>
          <w:rFonts w:ascii="Arial" w:hAnsi="Arial" w:cs="Arial"/>
          <w:noProof/>
          <w:sz w:val="16"/>
          <w:szCs w:val="16"/>
        </w:rPr>
        <w:t>Der Umgang mit dem Handball, aber auch die Förderung weiterer mothorischer Fähigkeiten sind ein Schwerpunkt der Trainingsarbeit</w:t>
      </w:r>
      <w:r w:rsidRPr="00142C81">
        <w:rPr>
          <w:rFonts w:ascii="Arial" w:hAnsi="Arial" w:cs="Arial"/>
          <w:noProof/>
          <w:sz w:val="16"/>
          <w:szCs w:val="16"/>
        </w:rPr>
        <w:t>.</w:t>
      </w:r>
      <w:r>
        <w:rPr>
          <w:rFonts w:ascii="Arial" w:hAnsi="Arial" w:cs="Arial"/>
          <w:noProof/>
          <w:sz w:val="16"/>
          <w:szCs w:val="16"/>
        </w:rPr>
        <w:t xml:space="preserve"> </w:t>
      </w:r>
      <w:r w:rsidRPr="000824CA">
        <w:rPr>
          <w:rFonts w:ascii="Arial" w:hAnsi="Arial" w:cs="Arial"/>
          <w:i/>
          <w:iCs/>
          <w:noProof/>
          <w:sz w:val="16"/>
          <w:szCs w:val="16"/>
        </w:rPr>
        <w:t>Foto: Handball Bad Salzuflen, Mattias Wieking</w:t>
      </w:r>
    </w:p>
    <w:p w14:paraId="55839C64" w14:textId="77777777" w:rsidR="00142C81" w:rsidRDefault="00142C81" w:rsidP="00A24BBE">
      <w:pPr>
        <w:jc w:val="both"/>
        <w:rPr>
          <w:rFonts w:ascii="Arial" w:hAnsi="Arial" w:cs="Arial"/>
          <w:sz w:val="22"/>
          <w:szCs w:val="22"/>
        </w:rPr>
      </w:pPr>
    </w:p>
    <w:p w14:paraId="491C35CB" w14:textId="77777777" w:rsidR="00142C81" w:rsidRDefault="00142C81" w:rsidP="00A24BBE">
      <w:pPr>
        <w:jc w:val="both"/>
        <w:rPr>
          <w:rFonts w:ascii="Arial" w:hAnsi="Arial" w:cs="Arial"/>
          <w:sz w:val="22"/>
          <w:szCs w:val="22"/>
        </w:rPr>
      </w:pPr>
    </w:p>
    <w:p w14:paraId="57A802DC" w14:textId="5E2CDB53" w:rsidR="000824CA" w:rsidRDefault="000824CA" w:rsidP="000824CA">
      <w:pPr>
        <w:jc w:val="both"/>
        <w:rPr>
          <w:rFonts w:ascii="Arial" w:hAnsi="Arial" w:cs="Arial"/>
          <w:sz w:val="18"/>
          <w:szCs w:val="18"/>
        </w:rPr>
      </w:pPr>
      <w:r w:rsidRPr="004121E2">
        <w:rPr>
          <w:rFonts w:ascii="Arial" w:hAnsi="Arial" w:cs="Arial"/>
          <w:sz w:val="18"/>
          <w:szCs w:val="18"/>
        </w:rPr>
        <w:t>Bild</w:t>
      </w:r>
      <w:r>
        <w:rPr>
          <w:rFonts w:ascii="Arial" w:hAnsi="Arial" w:cs="Arial"/>
          <w:sz w:val="18"/>
          <w:szCs w:val="18"/>
        </w:rPr>
        <w:t xml:space="preserve"> 3</w:t>
      </w:r>
      <w:r w:rsidRPr="004121E2">
        <w:rPr>
          <w:rFonts w:ascii="Arial" w:hAnsi="Arial" w:cs="Arial"/>
          <w:sz w:val="18"/>
          <w:szCs w:val="18"/>
        </w:rPr>
        <w:t xml:space="preserve">: </w:t>
      </w:r>
    </w:p>
    <w:p w14:paraId="638291C1" w14:textId="77777777" w:rsidR="000824CA" w:rsidRPr="004121E2" w:rsidRDefault="000824CA" w:rsidP="000824CA">
      <w:pPr>
        <w:jc w:val="both"/>
        <w:rPr>
          <w:rFonts w:ascii="Arial" w:hAnsi="Arial" w:cs="Arial"/>
          <w:sz w:val="18"/>
          <w:szCs w:val="18"/>
        </w:rPr>
      </w:pPr>
    </w:p>
    <w:p w14:paraId="231E7F2B" w14:textId="718D9614" w:rsidR="000824CA" w:rsidRDefault="000824CA" w:rsidP="000824CA">
      <w:pPr>
        <w:jc w:val="both"/>
        <w:rPr>
          <w:rFonts w:ascii="Arial" w:hAnsi="Arial" w:cs="Arial"/>
          <w:noProof/>
          <w:sz w:val="22"/>
          <w:szCs w:val="22"/>
        </w:rPr>
      </w:pPr>
      <w:r>
        <w:rPr>
          <w:rFonts w:ascii="Arial" w:hAnsi="Arial" w:cs="Arial"/>
          <w:noProof/>
          <w:sz w:val="22"/>
          <w:szCs w:val="22"/>
        </w:rPr>
        <w:drawing>
          <wp:inline distT="0" distB="0" distL="0" distR="0" wp14:anchorId="11DE9672" wp14:editId="22E51A76">
            <wp:extent cx="1831078" cy="14097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7576" cy="1414703"/>
                    </a:xfrm>
                    <a:prstGeom prst="rect">
                      <a:avLst/>
                    </a:prstGeom>
                    <a:noFill/>
                    <a:ln>
                      <a:noFill/>
                    </a:ln>
                  </pic:spPr>
                </pic:pic>
              </a:graphicData>
            </a:graphic>
          </wp:inline>
        </w:drawing>
      </w:r>
    </w:p>
    <w:p w14:paraId="6401573B" w14:textId="77777777" w:rsidR="000824CA" w:rsidRDefault="000824CA" w:rsidP="000824CA">
      <w:pPr>
        <w:jc w:val="both"/>
        <w:rPr>
          <w:rFonts w:ascii="Arial" w:hAnsi="Arial" w:cs="Arial"/>
          <w:noProof/>
          <w:sz w:val="22"/>
          <w:szCs w:val="22"/>
        </w:rPr>
      </w:pPr>
    </w:p>
    <w:p w14:paraId="7FF0CEEA" w14:textId="5A552CDE" w:rsidR="000824CA" w:rsidRPr="00142C81" w:rsidRDefault="000824CA" w:rsidP="000824CA">
      <w:pPr>
        <w:jc w:val="both"/>
        <w:rPr>
          <w:rFonts w:ascii="Arial" w:hAnsi="Arial" w:cs="Arial"/>
          <w:noProof/>
          <w:sz w:val="16"/>
          <w:szCs w:val="16"/>
        </w:rPr>
      </w:pPr>
      <w:r>
        <w:rPr>
          <w:rFonts w:ascii="Arial" w:hAnsi="Arial" w:cs="Arial"/>
          <w:noProof/>
          <w:sz w:val="16"/>
          <w:szCs w:val="16"/>
        </w:rPr>
        <w:t>Auf zwei Kinder kommt mindestens ein Trainer oder Trainerin, die Jugendlichen aus Bad Salzuflen sind eine große Stütze der Initiative</w:t>
      </w:r>
      <w:r w:rsidRPr="00142C81">
        <w:rPr>
          <w:rFonts w:ascii="Arial" w:hAnsi="Arial" w:cs="Arial"/>
          <w:noProof/>
          <w:sz w:val="16"/>
          <w:szCs w:val="16"/>
        </w:rPr>
        <w:t>.</w:t>
      </w:r>
      <w:r>
        <w:rPr>
          <w:rFonts w:ascii="Arial" w:hAnsi="Arial" w:cs="Arial"/>
          <w:noProof/>
          <w:sz w:val="16"/>
          <w:szCs w:val="16"/>
        </w:rPr>
        <w:t xml:space="preserve"> </w:t>
      </w:r>
      <w:r w:rsidRPr="000824CA">
        <w:rPr>
          <w:rFonts w:ascii="Arial" w:hAnsi="Arial" w:cs="Arial"/>
          <w:i/>
          <w:iCs/>
          <w:noProof/>
          <w:sz w:val="16"/>
          <w:szCs w:val="16"/>
        </w:rPr>
        <w:t>Foto: Handball Bad Salzuflen, Mattias Wieking</w:t>
      </w:r>
    </w:p>
    <w:p w14:paraId="29FB8A34" w14:textId="77777777" w:rsidR="00142C81" w:rsidRDefault="00142C81" w:rsidP="00A24BBE">
      <w:pPr>
        <w:jc w:val="both"/>
        <w:rPr>
          <w:rFonts w:ascii="Arial" w:hAnsi="Arial" w:cs="Arial"/>
          <w:sz w:val="22"/>
          <w:szCs w:val="22"/>
        </w:rPr>
      </w:pPr>
    </w:p>
    <w:p w14:paraId="316C5496" w14:textId="5A487D4B" w:rsidR="001B01CA" w:rsidRDefault="001B01CA" w:rsidP="00A24BBE">
      <w:pPr>
        <w:jc w:val="both"/>
        <w:rPr>
          <w:rFonts w:ascii="Arial" w:hAnsi="Arial" w:cs="Arial"/>
          <w:sz w:val="22"/>
          <w:szCs w:val="22"/>
        </w:rPr>
      </w:pPr>
      <w:r>
        <w:rPr>
          <w:rFonts w:ascii="Arial" w:hAnsi="Arial" w:cs="Arial"/>
          <w:sz w:val="22"/>
          <w:szCs w:val="22"/>
        </w:rPr>
        <w:t>Abdruck honorarfrei, um ein Belegexemplar wird gebeten.</w:t>
      </w:r>
    </w:p>
    <w:p w14:paraId="79AC2B8F" w14:textId="5D1017F1" w:rsidR="001B01CA" w:rsidRDefault="001B01CA" w:rsidP="00A24BBE">
      <w:pPr>
        <w:jc w:val="both"/>
        <w:rPr>
          <w:rFonts w:ascii="Arial" w:hAnsi="Arial" w:cs="Arial"/>
          <w:sz w:val="22"/>
          <w:szCs w:val="22"/>
        </w:rPr>
      </w:pPr>
    </w:p>
    <w:p w14:paraId="4D73504B" w14:textId="259A9232" w:rsidR="001B01CA" w:rsidRDefault="001B01CA" w:rsidP="00A24BBE">
      <w:pPr>
        <w:jc w:val="both"/>
        <w:rPr>
          <w:rFonts w:ascii="Arial" w:hAnsi="Arial" w:cs="Arial"/>
          <w:sz w:val="22"/>
          <w:szCs w:val="22"/>
        </w:rPr>
      </w:pPr>
      <w:r>
        <w:rPr>
          <w:rFonts w:ascii="Arial" w:hAnsi="Arial" w:cs="Arial"/>
          <w:sz w:val="22"/>
          <w:szCs w:val="22"/>
        </w:rPr>
        <w:t>Kontakt:</w:t>
      </w:r>
    </w:p>
    <w:p w14:paraId="35E745AE" w14:textId="046902ED" w:rsidR="001B01CA" w:rsidRDefault="001B01CA" w:rsidP="00A24BBE">
      <w:pPr>
        <w:jc w:val="both"/>
        <w:rPr>
          <w:rFonts w:ascii="Arial" w:hAnsi="Arial" w:cs="Arial"/>
          <w:sz w:val="22"/>
          <w:szCs w:val="22"/>
        </w:rPr>
      </w:pPr>
    </w:p>
    <w:p w14:paraId="4BA1E1FD" w14:textId="43C31394" w:rsidR="001B01CA" w:rsidRDefault="001B01CA" w:rsidP="00A24BBE">
      <w:pPr>
        <w:jc w:val="both"/>
        <w:rPr>
          <w:rFonts w:ascii="Arial" w:hAnsi="Arial" w:cs="Arial"/>
          <w:sz w:val="22"/>
          <w:szCs w:val="22"/>
        </w:rPr>
      </w:pPr>
      <w:r>
        <w:rPr>
          <w:rFonts w:ascii="Arial" w:hAnsi="Arial" w:cs="Arial"/>
          <w:sz w:val="22"/>
          <w:szCs w:val="22"/>
        </w:rPr>
        <w:t>Andreas Stolle</w:t>
      </w:r>
    </w:p>
    <w:p w14:paraId="2DD2E324" w14:textId="4741F48E" w:rsidR="00D931FB" w:rsidRDefault="00D931FB" w:rsidP="00A24BBE">
      <w:pPr>
        <w:jc w:val="both"/>
        <w:rPr>
          <w:rFonts w:ascii="Arial" w:hAnsi="Arial" w:cs="Arial"/>
          <w:sz w:val="22"/>
          <w:szCs w:val="22"/>
        </w:rPr>
      </w:pPr>
      <w:r>
        <w:rPr>
          <w:rFonts w:ascii="Arial" w:hAnsi="Arial" w:cs="Arial"/>
          <w:sz w:val="22"/>
          <w:szCs w:val="22"/>
        </w:rPr>
        <w:t>Glücksliga Ballsport e.V.</w:t>
      </w:r>
    </w:p>
    <w:p w14:paraId="42E44783" w14:textId="08ADE7E3" w:rsidR="001B01CA" w:rsidRDefault="001B01CA" w:rsidP="00A24BBE">
      <w:pPr>
        <w:jc w:val="both"/>
        <w:rPr>
          <w:rFonts w:ascii="Arial" w:hAnsi="Arial" w:cs="Arial"/>
          <w:sz w:val="22"/>
          <w:szCs w:val="22"/>
        </w:rPr>
      </w:pPr>
      <w:r>
        <w:rPr>
          <w:rFonts w:ascii="Arial" w:hAnsi="Arial" w:cs="Arial"/>
          <w:sz w:val="22"/>
          <w:szCs w:val="22"/>
        </w:rPr>
        <w:t>Heinrich-Stuckmann-Weg 15</w:t>
      </w:r>
    </w:p>
    <w:p w14:paraId="12A59BAE" w14:textId="5F743EF2" w:rsidR="001B01CA" w:rsidRDefault="001B01CA" w:rsidP="00A24BBE">
      <w:pPr>
        <w:jc w:val="both"/>
        <w:rPr>
          <w:rFonts w:ascii="Arial" w:hAnsi="Arial" w:cs="Arial"/>
          <w:sz w:val="22"/>
          <w:szCs w:val="22"/>
        </w:rPr>
      </w:pPr>
      <w:r>
        <w:rPr>
          <w:rFonts w:ascii="Arial" w:hAnsi="Arial" w:cs="Arial"/>
          <w:sz w:val="22"/>
          <w:szCs w:val="22"/>
        </w:rPr>
        <w:t xml:space="preserve">32107 </w:t>
      </w:r>
      <w:r w:rsidR="006647A1">
        <w:rPr>
          <w:rFonts w:ascii="Arial" w:hAnsi="Arial" w:cs="Arial"/>
          <w:sz w:val="22"/>
          <w:szCs w:val="22"/>
        </w:rPr>
        <w:t>B</w:t>
      </w:r>
      <w:r>
        <w:rPr>
          <w:rFonts w:ascii="Arial" w:hAnsi="Arial" w:cs="Arial"/>
          <w:sz w:val="22"/>
          <w:szCs w:val="22"/>
        </w:rPr>
        <w:t>ad Salzuflen</w:t>
      </w:r>
    </w:p>
    <w:p w14:paraId="2A3DC0E0" w14:textId="41E8D420" w:rsidR="001B01CA" w:rsidRDefault="001B01CA" w:rsidP="00A24BBE">
      <w:pPr>
        <w:jc w:val="both"/>
        <w:rPr>
          <w:rFonts w:ascii="Arial" w:hAnsi="Arial" w:cs="Arial"/>
          <w:sz w:val="22"/>
          <w:szCs w:val="22"/>
        </w:rPr>
      </w:pPr>
      <w:r>
        <w:rPr>
          <w:rFonts w:ascii="Arial" w:hAnsi="Arial" w:cs="Arial"/>
          <w:sz w:val="22"/>
          <w:szCs w:val="22"/>
        </w:rPr>
        <w:t>0172-9725196</w:t>
      </w:r>
    </w:p>
    <w:p w14:paraId="016F0FC8" w14:textId="1AC8B6CC" w:rsidR="00A24BBE" w:rsidRDefault="00640E88" w:rsidP="001B7A50">
      <w:pPr>
        <w:jc w:val="both"/>
      </w:pPr>
      <w:r>
        <w:rPr>
          <w:rFonts w:ascii="Arial" w:hAnsi="Arial" w:cs="Arial"/>
          <w:sz w:val="22"/>
          <w:szCs w:val="22"/>
        </w:rPr>
        <w:t>andreas</w:t>
      </w:r>
      <w:r w:rsidR="001B01CA">
        <w:rPr>
          <w:rFonts w:ascii="Arial" w:hAnsi="Arial" w:cs="Arial"/>
          <w:sz w:val="22"/>
          <w:szCs w:val="22"/>
        </w:rPr>
        <w:t>@</w:t>
      </w:r>
      <w:r w:rsidR="00D931FB">
        <w:rPr>
          <w:rFonts w:ascii="Arial" w:hAnsi="Arial" w:cs="Arial"/>
          <w:sz w:val="22"/>
          <w:szCs w:val="22"/>
        </w:rPr>
        <w:t>gluecksliga.com</w:t>
      </w:r>
    </w:p>
    <w:sectPr w:rsidR="00A24BBE" w:rsidSect="00A24BBE">
      <w:headerReference w:type="default" r:id="rId9"/>
      <w:pgSz w:w="11900" w:h="16840"/>
      <w:pgMar w:top="1417" w:right="4103"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2FE9B" w14:textId="77777777" w:rsidR="00B61DD5" w:rsidRDefault="00B61DD5" w:rsidP="00B95BEA">
      <w:r>
        <w:separator/>
      </w:r>
    </w:p>
  </w:endnote>
  <w:endnote w:type="continuationSeparator" w:id="0">
    <w:p w14:paraId="0B65AD9C" w14:textId="77777777" w:rsidR="00B61DD5" w:rsidRDefault="00B61DD5" w:rsidP="00B95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1F66C" w14:textId="77777777" w:rsidR="00B61DD5" w:rsidRDefault="00B61DD5" w:rsidP="00B95BEA">
      <w:r>
        <w:separator/>
      </w:r>
    </w:p>
  </w:footnote>
  <w:footnote w:type="continuationSeparator" w:id="0">
    <w:p w14:paraId="268AF987" w14:textId="77777777" w:rsidR="00B61DD5" w:rsidRDefault="00B61DD5" w:rsidP="00B95B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75E6" w14:textId="73A4A1E8" w:rsidR="00B95BEA" w:rsidRDefault="00061DC3">
    <w:pPr>
      <w:pStyle w:val="Kopfzeile"/>
    </w:pPr>
    <w:r>
      <w:rPr>
        <w:noProof/>
      </w:rPr>
      <mc:AlternateContent>
        <mc:Choice Requires="wps">
          <w:drawing>
            <wp:anchor distT="45720" distB="45720" distL="114300" distR="114300" simplePos="0" relativeHeight="251682304" behindDoc="0" locked="0" layoutInCell="1" allowOverlap="1" wp14:anchorId="61E69CD5" wp14:editId="12959DF6">
              <wp:simplePos x="0" y="0"/>
              <wp:positionH relativeFrom="column">
                <wp:posOffset>5434330</wp:posOffset>
              </wp:positionH>
              <wp:positionV relativeFrom="paragraph">
                <wp:posOffset>1007745</wp:posOffset>
              </wp:positionV>
              <wp:extent cx="990600" cy="1404620"/>
              <wp:effectExtent l="0" t="0" r="0"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solidFill>
                        <a:srgbClr val="FFFFFF"/>
                      </a:solidFill>
                      <a:ln w="9525">
                        <a:noFill/>
                        <a:miter lim="800000"/>
                        <a:headEnd/>
                        <a:tailEnd/>
                      </a:ln>
                    </wps:spPr>
                    <wps:txbx>
                      <w:txbxContent>
                        <w:p w14:paraId="361B93E3" w14:textId="77777777" w:rsidR="00061DC3" w:rsidRDefault="00061DC3" w:rsidP="00061DC3">
                          <w:r>
                            <w:rPr>
                              <w:noProof/>
                            </w:rPr>
                            <w:drawing>
                              <wp:inline distT="0" distB="0" distL="0" distR="0" wp14:anchorId="5B053604" wp14:editId="64C600FB">
                                <wp:extent cx="750359" cy="353421"/>
                                <wp:effectExtent l="0" t="0" r="0" b="8890"/>
                                <wp:docPr id="19" name="Grafik 19" descr="JYSK | G3 Shopping Resort Gera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YSK | G3 Shopping Resort Gerasdo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053" cy="36222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E69CD5" id="_x0000_t202" coordsize="21600,21600" o:spt="202" path="m,l,21600r21600,l21600,xe">
              <v:stroke joinstyle="miter"/>
              <v:path gradientshapeok="t" o:connecttype="rect"/>
            </v:shapetype>
            <v:shape id="Textfeld 2" o:spid="_x0000_s1026" type="#_x0000_t202" style="position:absolute;margin-left:427.9pt;margin-top:79.35pt;width:78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xB3CwIAAPY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" stroked="f">
              <v:textbox style="mso-fit-shape-to-text:t">
                <w:txbxContent>
                  <w:p w14:paraId="361B93E3" w14:textId="77777777" w:rsidR="00061DC3" w:rsidRDefault="00061DC3" w:rsidP="00061DC3">
                    <w:r>
                      <w:rPr>
                        <w:noProof/>
                      </w:rPr>
                      <w:drawing>
                        <wp:inline distT="0" distB="0" distL="0" distR="0" wp14:anchorId="5B053604" wp14:editId="64C600FB">
                          <wp:extent cx="750359" cy="353421"/>
                          <wp:effectExtent l="0" t="0" r="0" b="8890"/>
                          <wp:docPr id="19" name="Grafik 19" descr="JYSK | G3 Shopping Resort Gera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YSK | G3 Shopping Resort Gerasdor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9053" cy="362226"/>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6160" behindDoc="0" locked="0" layoutInCell="1" allowOverlap="1" wp14:anchorId="777CAD47" wp14:editId="188A1646">
              <wp:simplePos x="0" y="0"/>
              <wp:positionH relativeFrom="column">
                <wp:posOffset>5539105</wp:posOffset>
              </wp:positionH>
              <wp:positionV relativeFrom="paragraph">
                <wp:posOffset>1798320</wp:posOffset>
              </wp:positionV>
              <wp:extent cx="866775" cy="1404620"/>
              <wp:effectExtent l="0" t="0" r="9525"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404620"/>
                      </a:xfrm>
                      <a:prstGeom prst="rect">
                        <a:avLst/>
                      </a:prstGeom>
                      <a:solidFill>
                        <a:srgbClr val="FFFFFF"/>
                      </a:solidFill>
                      <a:ln w="9525">
                        <a:noFill/>
                        <a:miter lim="800000"/>
                        <a:headEnd/>
                        <a:tailEnd/>
                      </a:ln>
                    </wps:spPr>
                    <wps:txbx>
                      <w:txbxContent>
                        <w:p w14:paraId="5A8E55E6" w14:textId="59913EBE" w:rsidR="00061DC3" w:rsidRDefault="00061DC3" w:rsidP="00061DC3">
                          <w:r>
                            <w:rPr>
                              <w:noProof/>
                            </w:rPr>
                            <w:drawing>
                              <wp:inline distT="0" distB="0" distL="0" distR="0" wp14:anchorId="4863F245" wp14:editId="30EE523A">
                                <wp:extent cx="598805" cy="385377"/>
                                <wp:effectExtent l="0" t="0" r="0" b="0"/>
                                <wp:docPr id="20" name="Grafik 20" descr="Hummel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mel Logo PNG Vectors Free Downloa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7684" cy="39752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CAD47" id="_x0000_s1027" type="#_x0000_t202" style="position:absolute;margin-left:436.15pt;margin-top:141.6pt;width:68.25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" stroked="f">
              <v:textbox style="mso-fit-shape-to-text:t">
                <w:txbxContent>
                  <w:p w14:paraId="5A8E55E6" w14:textId="59913EBE" w:rsidR="00061DC3" w:rsidRDefault="00061DC3" w:rsidP="00061DC3">
                    <w:r>
                      <w:rPr>
                        <w:noProof/>
                      </w:rPr>
                      <w:drawing>
                        <wp:inline distT="0" distB="0" distL="0" distR="0" wp14:anchorId="4863F245" wp14:editId="30EE523A">
                          <wp:extent cx="598805" cy="385377"/>
                          <wp:effectExtent l="0" t="0" r="0" b="0"/>
                          <wp:docPr id="20" name="Grafik 20" descr="Hummel Logo PNG Vector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mel Logo PNG Vectors Free Downloa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684" cy="397527"/>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2848" behindDoc="0" locked="0" layoutInCell="1" allowOverlap="1" wp14:anchorId="68C76940" wp14:editId="41D2CF31">
              <wp:simplePos x="0" y="0"/>
              <wp:positionH relativeFrom="column">
                <wp:posOffset>5377180</wp:posOffset>
              </wp:positionH>
              <wp:positionV relativeFrom="paragraph">
                <wp:posOffset>1515110</wp:posOffset>
              </wp:positionV>
              <wp:extent cx="1200150" cy="1404620"/>
              <wp:effectExtent l="0" t="0" r="0" b="762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solidFill>
                        <a:srgbClr val="FFFFFF"/>
                      </a:solidFill>
                      <a:ln w="9525">
                        <a:noFill/>
                        <a:miter lim="800000"/>
                        <a:headEnd/>
                        <a:tailEnd/>
                      </a:ln>
                    </wps:spPr>
                    <wps:txbx>
                      <w:txbxContent>
                        <w:p w14:paraId="68EBBEE5" w14:textId="6EAD7DD1" w:rsidR="004B436A" w:rsidRPr="004B436A" w:rsidRDefault="004B436A" w:rsidP="004B436A">
                          <w:pPr>
                            <w:rPr>
                              <w:rFonts w:asciiTheme="majorHAnsi" w:hAnsiTheme="majorHAnsi" w:cstheme="majorHAnsi"/>
                            </w:rPr>
                          </w:pPr>
                          <w:r>
                            <w:rPr>
                              <w:rFonts w:asciiTheme="majorHAnsi" w:hAnsiTheme="majorHAnsi" w:cstheme="majorHAnsi"/>
                              <w:color w:val="002060"/>
                              <w:sz w:val="18"/>
                              <w:szCs w:val="18"/>
                            </w:rPr>
                            <w:t>Offizieller Ausrüster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76940" id="_x0000_s1028" type="#_x0000_t202" style="position:absolute;margin-left:423.4pt;margin-top:119.3pt;width:94.5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J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" stroked="f">
              <v:textbox style="mso-fit-shape-to-text:t">
                <w:txbxContent>
                  <w:p w14:paraId="68EBBEE5" w14:textId="6EAD7DD1" w:rsidR="004B436A" w:rsidRPr="004B436A" w:rsidRDefault="004B436A" w:rsidP="004B436A">
                    <w:pPr>
                      <w:rPr>
                        <w:rFonts w:asciiTheme="majorHAnsi" w:hAnsiTheme="majorHAnsi" w:cstheme="majorHAnsi"/>
                      </w:rPr>
                    </w:pPr>
                    <w:r>
                      <w:rPr>
                        <w:rFonts w:asciiTheme="majorHAnsi" w:hAnsiTheme="majorHAnsi" w:cstheme="majorHAnsi"/>
                        <w:color w:val="002060"/>
                        <w:sz w:val="18"/>
                        <w:szCs w:val="18"/>
                      </w:rPr>
                      <w:t>Offizieller Ausrüster</w:t>
                    </w:r>
                  </w:p>
                </w:txbxContent>
              </v:textbox>
              <w10:wrap type="square"/>
            </v:shape>
          </w:pict>
        </mc:Fallback>
      </mc:AlternateContent>
    </w:r>
    <w:r>
      <w:rPr>
        <w:noProof/>
      </w:rPr>
      <mc:AlternateContent>
        <mc:Choice Requires="wps">
          <w:drawing>
            <wp:anchor distT="45720" distB="45720" distL="114300" distR="114300" simplePos="0" relativeHeight="251652608" behindDoc="0" locked="0" layoutInCell="1" allowOverlap="1" wp14:anchorId="0C0E0586" wp14:editId="018EA7CE">
              <wp:simplePos x="0" y="0"/>
              <wp:positionH relativeFrom="column">
                <wp:posOffset>3234055</wp:posOffset>
              </wp:positionH>
              <wp:positionV relativeFrom="paragraph">
                <wp:posOffset>1236345</wp:posOffset>
              </wp:positionV>
              <wp:extent cx="819150" cy="1404620"/>
              <wp:effectExtent l="0" t="0" r="0" b="698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solidFill>
                        <a:srgbClr val="FFFFFF"/>
                      </a:solidFill>
                      <a:ln w="9525">
                        <a:noFill/>
                        <a:miter lim="800000"/>
                        <a:headEnd/>
                        <a:tailEnd/>
                      </a:ln>
                    </wps:spPr>
                    <wps:txbx>
                      <w:txbxContent>
                        <w:p w14:paraId="3B869009" w14:textId="52747C20" w:rsidR="004B436A" w:rsidRDefault="004B436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E0586" id="_x0000_s1029" type="#_x0000_t202" style="position:absolute;margin-left:254.65pt;margin-top:97.35pt;width:64.5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" stroked="f">
              <v:textbox style="mso-fit-shape-to-text:t">
                <w:txbxContent>
                  <w:p w14:paraId="3B869009" w14:textId="52747C20" w:rsidR="004B436A" w:rsidRDefault="004B436A"/>
                </w:txbxContent>
              </v:textbox>
              <w10:wrap type="square"/>
            </v:shape>
          </w:pict>
        </mc:Fallback>
      </mc:AlternateContent>
    </w:r>
    <w:r w:rsidR="004B436A">
      <w:rPr>
        <w:noProof/>
      </w:rPr>
      <mc:AlternateContent>
        <mc:Choice Requires="wps">
          <w:drawing>
            <wp:anchor distT="45720" distB="45720" distL="114300" distR="114300" simplePos="0" relativeHeight="251640320" behindDoc="0" locked="0" layoutInCell="1" allowOverlap="1" wp14:anchorId="04C0052D" wp14:editId="4D4F0164">
              <wp:simplePos x="0" y="0"/>
              <wp:positionH relativeFrom="column">
                <wp:posOffset>5481955</wp:posOffset>
              </wp:positionH>
              <wp:positionV relativeFrom="paragraph">
                <wp:posOffset>774065</wp:posOffset>
              </wp:positionV>
              <wp:extent cx="971550"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solidFill>
                        <a:srgbClr val="FFFFFF"/>
                      </a:solidFill>
                      <a:ln w="9525">
                        <a:noFill/>
                        <a:miter lim="800000"/>
                        <a:headEnd/>
                        <a:tailEnd/>
                      </a:ln>
                    </wps:spPr>
                    <wps:txbx>
                      <w:txbxContent>
                        <w:p w14:paraId="327F36E5" w14:textId="4010F125" w:rsidR="004B436A" w:rsidRPr="004B436A" w:rsidRDefault="004B436A">
                          <w:pPr>
                            <w:rPr>
                              <w:rFonts w:asciiTheme="majorHAnsi" w:hAnsiTheme="majorHAnsi" w:cstheme="majorHAnsi"/>
                            </w:rPr>
                          </w:pPr>
                          <w:r w:rsidRPr="004B436A">
                            <w:rPr>
                              <w:rFonts w:asciiTheme="majorHAnsi" w:hAnsiTheme="majorHAnsi" w:cstheme="majorHAnsi"/>
                              <w:color w:val="002060"/>
                              <w:sz w:val="18"/>
                              <w:szCs w:val="18"/>
                            </w:rPr>
                            <w:t>Hauptsponsor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C0052D" id="_x0000_s1030" type="#_x0000_t202" style="position:absolute;margin-left:431.65pt;margin-top:60.95pt;width:76.5pt;height:110.6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xZuEQIAAP0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" stroked="f">
              <v:textbox style="mso-fit-shape-to-text:t">
                <w:txbxContent>
                  <w:p w14:paraId="327F36E5" w14:textId="4010F125" w:rsidR="004B436A" w:rsidRPr="004B436A" w:rsidRDefault="004B436A">
                    <w:pPr>
                      <w:rPr>
                        <w:rFonts w:asciiTheme="majorHAnsi" w:hAnsiTheme="majorHAnsi" w:cstheme="majorHAnsi"/>
                      </w:rPr>
                    </w:pPr>
                    <w:r w:rsidRPr="004B436A">
                      <w:rPr>
                        <w:rFonts w:asciiTheme="majorHAnsi" w:hAnsiTheme="majorHAnsi" w:cstheme="majorHAnsi"/>
                        <w:color w:val="002060"/>
                        <w:sz w:val="18"/>
                        <w:szCs w:val="18"/>
                      </w:rPr>
                      <w:t>Hauptsponsor</w:t>
                    </w:r>
                  </w:p>
                </w:txbxContent>
              </v:textbox>
              <w10:wrap type="square"/>
            </v:shape>
          </w:pict>
        </mc:Fallback>
      </mc:AlternateContent>
    </w:r>
    <w:r>
      <w:t xml:space="preserve">                                                              </w:t>
    </w:r>
    <w:r w:rsidR="004B436A">
      <w:rPr>
        <w:noProof/>
      </w:rPr>
      <w:drawing>
        <wp:inline distT="0" distB="0" distL="0" distR="0" wp14:anchorId="43D0160C" wp14:editId="20EA92BE">
          <wp:extent cx="1670685" cy="673655"/>
          <wp:effectExtent l="0" t="0" r="571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0978" cy="67780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6B9"/>
    <w:rsid w:val="00061C4E"/>
    <w:rsid w:val="00061DC3"/>
    <w:rsid w:val="000824CA"/>
    <w:rsid w:val="00114E6B"/>
    <w:rsid w:val="001171BE"/>
    <w:rsid w:val="00142C81"/>
    <w:rsid w:val="00181531"/>
    <w:rsid w:val="001831DB"/>
    <w:rsid w:val="00194045"/>
    <w:rsid w:val="001A4BE3"/>
    <w:rsid w:val="001B01CA"/>
    <w:rsid w:val="001B428E"/>
    <w:rsid w:val="001B7A50"/>
    <w:rsid w:val="001E1790"/>
    <w:rsid w:val="001E38AD"/>
    <w:rsid w:val="001F2E29"/>
    <w:rsid w:val="002476E3"/>
    <w:rsid w:val="002B0E8D"/>
    <w:rsid w:val="002D2B27"/>
    <w:rsid w:val="002F0A24"/>
    <w:rsid w:val="00302CBF"/>
    <w:rsid w:val="003D47D1"/>
    <w:rsid w:val="004121E2"/>
    <w:rsid w:val="004721DB"/>
    <w:rsid w:val="004B436A"/>
    <w:rsid w:val="004C5032"/>
    <w:rsid w:val="005B66E4"/>
    <w:rsid w:val="00640E88"/>
    <w:rsid w:val="00653850"/>
    <w:rsid w:val="006647A1"/>
    <w:rsid w:val="00683CE3"/>
    <w:rsid w:val="00726D28"/>
    <w:rsid w:val="00740748"/>
    <w:rsid w:val="00786199"/>
    <w:rsid w:val="007C5B9F"/>
    <w:rsid w:val="008133CA"/>
    <w:rsid w:val="00844314"/>
    <w:rsid w:val="008A7E1F"/>
    <w:rsid w:val="008B75B7"/>
    <w:rsid w:val="008D4680"/>
    <w:rsid w:val="008E3309"/>
    <w:rsid w:val="009040CF"/>
    <w:rsid w:val="009406B9"/>
    <w:rsid w:val="00970123"/>
    <w:rsid w:val="00985DE9"/>
    <w:rsid w:val="00A178C9"/>
    <w:rsid w:val="00A24BBE"/>
    <w:rsid w:val="00AB1065"/>
    <w:rsid w:val="00B1390C"/>
    <w:rsid w:val="00B152A9"/>
    <w:rsid w:val="00B351E4"/>
    <w:rsid w:val="00B36691"/>
    <w:rsid w:val="00B61DD5"/>
    <w:rsid w:val="00B8490F"/>
    <w:rsid w:val="00B95BEA"/>
    <w:rsid w:val="00C6400F"/>
    <w:rsid w:val="00C705FC"/>
    <w:rsid w:val="00CB08F8"/>
    <w:rsid w:val="00D03C57"/>
    <w:rsid w:val="00D931FB"/>
    <w:rsid w:val="00DE5689"/>
    <w:rsid w:val="00DE7107"/>
    <w:rsid w:val="00E146CB"/>
    <w:rsid w:val="00E90AB6"/>
    <w:rsid w:val="00F05F83"/>
    <w:rsid w:val="00F122DA"/>
    <w:rsid w:val="00F91B12"/>
    <w:rsid w:val="00F943E3"/>
    <w:rsid w:val="00FB3F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88E383"/>
  <w14:defaultImageDpi w14:val="300"/>
  <w15:docId w15:val="{15BCEC48-967C-4DE5-A19C-BC5E8272A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95BEA"/>
    <w:pPr>
      <w:tabs>
        <w:tab w:val="center" w:pos="4536"/>
        <w:tab w:val="right" w:pos="9072"/>
      </w:tabs>
    </w:pPr>
  </w:style>
  <w:style w:type="character" w:customStyle="1" w:styleId="KopfzeileZchn">
    <w:name w:val="Kopfzeile Zchn"/>
    <w:basedOn w:val="Absatz-Standardschriftart"/>
    <w:link w:val="Kopfzeile"/>
    <w:uiPriority w:val="99"/>
    <w:rsid w:val="00B95BEA"/>
  </w:style>
  <w:style w:type="paragraph" w:styleId="Fuzeile">
    <w:name w:val="footer"/>
    <w:basedOn w:val="Standard"/>
    <w:link w:val="FuzeileZchn"/>
    <w:uiPriority w:val="99"/>
    <w:unhideWhenUsed/>
    <w:rsid w:val="00B95BEA"/>
    <w:pPr>
      <w:tabs>
        <w:tab w:val="center" w:pos="4536"/>
        <w:tab w:val="right" w:pos="9072"/>
      </w:tabs>
    </w:pPr>
  </w:style>
  <w:style w:type="character" w:customStyle="1" w:styleId="FuzeileZchn">
    <w:name w:val="Fußzeile Zchn"/>
    <w:basedOn w:val="Absatz-Standardschriftart"/>
    <w:link w:val="Fuzeile"/>
    <w:uiPriority w:val="99"/>
    <w:rsid w:val="00B95BEA"/>
  </w:style>
  <w:style w:type="paragraph" w:styleId="Sprechblasentext">
    <w:name w:val="Balloon Text"/>
    <w:basedOn w:val="Standard"/>
    <w:link w:val="SprechblasentextZchn"/>
    <w:uiPriority w:val="99"/>
    <w:semiHidden/>
    <w:unhideWhenUsed/>
    <w:rsid w:val="00B95BEA"/>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B95BE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png"/><Relationship Id="rId1" Type="http://schemas.openxmlformats.org/officeDocument/2006/relationships/image" Target="media/image4.png"/><Relationship Id="rId5" Type="http://schemas.openxmlformats.org/officeDocument/2006/relationships/image" Target="media/image6.png"/><Relationship Id="rId4"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e\AppData\Local\Temp\pre_HBS_Briefbogen-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C:\Users\marce\AppData\Local\Temp\pre_HBS_Briefbogen-1.dotx</Template>
  <TotalTime>0</TotalTime>
  <Pages>3</Pages>
  <Words>592</Words>
  <Characters>3736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Stolle</dc:creator>
  <cp:keywords/>
  <dc:description/>
  <cp:lastModifiedBy>IN21E: Jona-Pascal Stolle</cp:lastModifiedBy>
  <cp:revision>2</cp:revision>
  <cp:lastPrinted>2022-08-15T10:36:00Z</cp:lastPrinted>
  <dcterms:created xsi:type="dcterms:W3CDTF">2022-12-26T20:37:00Z</dcterms:created>
  <dcterms:modified xsi:type="dcterms:W3CDTF">2022-12-26T20:37:00Z</dcterms:modified>
</cp:coreProperties>
</file>